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943"/>
        <w:gridCol w:w="7088"/>
      </w:tblGrid>
      <w:tr w:rsidR="00887A6C" w:rsidRPr="008820DC" w14:paraId="15D289DD" w14:textId="77777777" w:rsidTr="001833CF">
        <w:tc>
          <w:tcPr>
            <w:tcW w:w="2943" w:type="dxa"/>
          </w:tcPr>
          <w:p w14:paraId="6BDDC925" w14:textId="77777777" w:rsidR="00887A6C" w:rsidRPr="008820DC" w:rsidRDefault="00887A6C" w:rsidP="0049171F">
            <w:pPr>
              <w:spacing w:before="60" w:after="160" w:line="276"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367A887A" w14:textId="2264A16E" w:rsidR="00887A6C" w:rsidRPr="0049171F" w:rsidRDefault="00D60473" w:rsidP="0049171F">
            <w:pPr>
              <w:autoSpaceDE w:val="0"/>
              <w:autoSpaceDN w:val="0"/>
              <w:adjustRightInd w:val="0"/>
              <w:spacing w:before="60" w:after="160" w:line="276" w:lineRule="auto"/>
              <w:rPr>
                <w:rFonts w:cs="Arial"/>
                <w:szCs w:val="22"/>
              </w:rPr>
            </w:pPr>
            <w:r w:rsidRPr="00D60473">
              <w:rPr>
                <w:rFonts w:cs="Arial"/>
                <w:b/>
                <w:szCs w:val="22"/>
              </w:rPr>
              <w:t>THE BRITISH COUNCIL</w:t>
            </w:r>
            <w:r w:rsidRPr="00D60473">
              <w:rPr>
                <w:rFonts w:cs="Arial"/>
                <w:bCs/>
                <w:szCs w:val="22"/>
              </w:rPr>
              <w:t>, incorporated by Royal Charter and registered as a charity (under number 209131 in England &amp; Wales and number SC037733 in Scotland), with its principal office at 1 Redman Place, Stratford, London, E20 1JQ operating through its local office at 7th Floor, The Curve, 32nd Street corner 3rd Avenue, Bonifacio Global City, Taguig City 1634 Philippines</w:t>
            </w:r>
          </w:p>
        </w:tc>
      </w:tr>
      <w:tr w:rsidR="00887A6C" w:rsidRPr="008820DC" w14:paraId="7DD3B596" w14:textId="77777777" w:rsidTr="001833CF">
        <w:trPr>
          <w:trHeight w:val="383"/>
        </w:trPr>
        <w:tc>
          <w:tcPr>
            <w:tcW w:w="2943" w:type="dxa"/>
          </w:tcPr>
          <w:p w14:paraId="48FF9915" w14:textId="77777777" w:rsidR="00887A6C" w:rsidRPr="008820DC" w:rsidRDefault="00887A6C" w:rsidP="0049171F">
            <w:pPr>
              <w:spacing w:before="60" w:after="160" w:line="276" w:lineRule="auto"/>
              <w:rPr>
                <w:rFonts w:cs="Arial"/>
                <w:b/>
                <w:spacing w:val="-3"/>
                <w:szCs w:val="22"/>
              </w:rPr>
            </w:pPr>
            <w:r w:rsidRPr="008820DC">
              <w:rPr>
                <w:rFonts w:cs="Arial"/>
                <w:b/>
                <w:szCs w:val="22"/>
              </w:rPr>
              <w:t>The Supplier:</w:t>
            </w:r>
          </w:p>
        </w:tc>
        <w:tc>
          <w:tcPr>
            <w:tcW w:w="7088" w:type="dxa"/>
          </w:tcPr>
          <w:p w14:paraId="10A0A481" w14:textId="77777777" w:rsidR="00887A6C" w:rsidRPr="008820DC" w:rsidRDefault="00887A6C" w:rsidP="0049171F">
            <w:pPr>
              <w:spacing w:before="60" w:after="160" w:line="276"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C604F0" w:rsidRPr="008820DC" w14:paraId="64A0B580" w14:textId="77777777" w:rsidTr="001833CF">
        <w:trPr>
          <w:trHeight w:val="383"/>
        </w:trPr>
        <w:tc>
          <w:tcPr>
            <w:tcW w:w="2943" w:type="dxa"/>
          </w:tcPr>
          <w:p w14:paraId="3DEA3BB2" w14:textId="77777777" w:rsidR="00C604F0" w:rsidRPr="008820DC" w:rsidRDefault="00C604F0" w:rsidP="0049171F">
            <w:pPr>
              <w:spacing w:before="60" w:after="160" w:line="276" w:lineRule="auto"/>
              <w:rPr>
                <w:rFonts w:cs="Arial"/>
                <w:b/>
                <w:szCs w:val="22"/>
              </w:rPr>
            </w:pPr>
            <w:r w:rsidRPr="008820DC">
              <w:rPr>
                <w:rFonts w:cs="Arial"/>
                <w:b/>
                <w:szCs w:val="22"/>
              </w:rPr>
              <w:t>Date:</w:t>
            </w:r>
          </w:p>
        </w:tc>
        <w:tc>
          <w:tcPr>
            <w:tcW w:w="7088" w:type="dxa"/>
          </w:tcPr>
          <w:p w14:paraId="218E3442" w14:textId="77777777" w:rsidR="00C604F0" w:rsidRDefault="00C604F0" w:rsidP="0049171F">
            <w:pPr>
              <w:spacing w:before="60" w:after="160" w:line="276" w:lineRule="auto"/>
              <w:rPr>
                <w:rFonts w:cs="Arial"/>
                <w:b/>
                <w:szCs w:val="22"/>
              </w:rPr>
            </w:pPr>
          </w:p>
          <w:p w14:paraId="5E00ED69" w14:textId="018334D3" w:rsidR="00D60473" w:rsidRPr="008820DC" w:rsidRDefault="00D60473" w:rsidP="0049171F">
            <w:pPr>
              <w:spacing w:before="60" w:after="160" w:line="276" w:lineRule="auto"/>
              <w:rPr>
                <w:rFonts w:cs="Arial"/>
                <w:b/>
                <w:szCs w:val="22"/>
              </w:rPr>
            </w:pPr>
          </w:p>
        </w:tc>
      </w:tr>
    </w:tbl>
    <w:p w14:paraId="045FDFF9" w14:textId="77777777" w:rsidR="00887A6C" w:rsidRPr="008820DC" w:rsidRDefault="00887A6C" w:rsidP="0049171F">
      <w:pPr>
        <w:spacing w:before="60" w:after="160" w:line="276"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6D1FF938" w14:textId="77777777" w:rsidR="00887A6C" w:rsidRPr="008820DC" w:rsidRDefault="00887A6C" w:rsidP="0049171F">
      <w:pPr>
        <w:spacing w:before="60" w:after="160" w:line="276"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7EA8C829" w14:textId="77777777" w:rsidR="00887A6C" w:rsidRPr="008820DC" w:rsidRDefault="00887A6C" w:rsidP="0049171F">
      <w:pPr>
        <w:spacing w:before="60" w:after="160" w:line="276"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08F3760F" w14:textId="77777777" w:rsidTr="00D40D86">
        <w:tc>
          <w:tcPr>
            <w:tcW w:w="1298" w:type="pct"/>
          </w:tcPr>
          <w:p w14:paraId="2C13BF9C" w14:textId="77777777" w:rsidR="00887A6C" w:rsidRPr="008820DC" w:rsidRDefault="00887A6C" w:rsidP="00C604F0">
            <w:pPr>
              <w:spacing w:before="60" w:after="60" w:line="276" w:lineRule="auto"/>
              <w:rPr>
                <w:rFonts w:cs="Arial"/>
                <w:b/>
                <w:szCs w:val="22"/>
              </w:rPr>
            </w:pPr>
            <w:r w:rsidRPr="008820DC">
              <w:rPr>
                <w:rFonts w:cs="Arial"/>
                <w:b/>
                <w:szCs w:val="22"/>
              </w:rPr>
              <w:t>Schedule 1</w:t>
            </w:r>
          </w:p>
        </w:tc>
        <w:tc>
          <w:tcPr>
            <w:tcW w:w="3702" w:type="pct"/>
          </w:tcPr>
          <w:p w14:paraId="0CAAA11C" w14:textId="77777777" w:rsidR="00887A6C" w:rsidRPr="008820DC" w:rsidRDefault="00887A6C" w:rsidP="00C604F0">
            <w:pPr>
              <w:spacing w:before="60" w:after="60" w:line="276" w:lineRule="auto"/>
              <w:rPr>
                <w:rFonts w:cs="Arial"/>
                <w:szCs w:val="22"/>
              </w:rPr>
            </w:pPr>
            <w:r w:rsidRPr="008820DC">
              <w:rPr>
                <w:rFonts w:cs="Arial"/>
                <w:szCs w:val="22"/>
              </w:rPr>
              <w:t>Special Terms</w:t>
            </w:r>
          </w:p>
        </w:tc>
      </w:tr>
      <w:tr w:rsidR="00887A6C" w:rsidRPr="008820DC" w14:paraId="1506FD5D" w14:textId="77777777" w:rsidTr="00D40D86">
        <w:tc>
          <w:tcPr>
            <w:tcW w:w="1298" w:type="pct"/>
          </w:tcPr>
          <w:p w14:paraId="7F04CA7A" w14:textId="77777777" w:rsidR="00887A6C" w:rsidRPr="008820DC" w:rsidRDefault="00887A6C" w:rsidP="00C604F0">
            <w:pPr>
              <w:spacing w:before="60" w:after="60" w:line="276" w:lineRule="auto"/>
              <w:rPr>
                <w:rFonts w:cs="Arial"/>
                <w:b/>
                <w:szCs w:val="22"/>
              </w:rPr>
            </w:pPr>
            <w:r w:rsidRPr="008820DC">
              <w:rPr>
                <w:rFonts w:cs="Arial"/>
                <w:b/>
                <w:szCs w:val="22"/>
              </w:rPr>
              <w:t>Schedule 2</w:t>
            </w:r>
          </w:p>
        </w:tc>
        <w:tc>
          <w:tcPr>
            <w:tcW w:w="3702" w:type="pct"/>
          </w:tcPr>
          <w:p w14:paraId="75D8B0E3" w14:textId="77777777" w:rsidR="00887A6C" w:rsidRPr="008820DC" w:rsidRDefault="00887A6C" w:rsidP="00C604F0">
            <w:pPr>
              <w:spacing w:before="60" w:after="60" w:line="276" w:lineRule="auto"/>
              <w:rPr>
                <w:rFonts w:cs="Arial"/>
                <w:szCs w:val="22"/>
              </w:rPr>
            </w:pPr>
            <w:r w:rsidRPr="008820DC">
              <w:rPr>
                <w:rFonts w:cs="Arial"/>
                <w:szCs w:val="22"/>
              </w:rPr>
              <w:t>Specification</w:t>
            </w:r>
          </w:p>
        </w:tc>
      </w:tr>
      <w:tr w:rsidR="00887A6C" w:rsidRPr="008820DC" w14:paraId="48415C5A" w14:textId="77777777" w:rsidTr="00D40D86">
        <w:tc>
          <w:tcPr>
            <w:tcW w:w="1298" w:type="pct"/>
          </w:tcPr>
          <w:p w14:paraId="483286DE" w14:textId="77777777" w:rsidR="00887A6C" w:rsidRPr="008820DC" w:rsidRDefault="00887A6C" w:rsidP="00C604F0">
            <w:pPr>
              <w:spacing w:before="60" w:after="60" w:line="276" w:lineRule="auto"/>
              <w:rPr>
                <w:rFonts w:cs="Arial"/>
                <w:b/>
                <w:szCs w:val="22"/>
              </w:rPr>
            </w:pPr>
            <w:r w:rsidRPr="008820DC">
              <w:rPr>
                <w:rFonts w:cs="Arial"/>
                <w:b/>
                <w:szCs w:val="22"/>
              </w:rPr>
              <w:t>Schedule 3</w:t>
            </w:r>
          </w:p>
        </w:tc>
        <w:tc>
          <w:tcPr>
            <w:tcW w:w="3702" w:type="pct"/>
          </w:tcPr>
          <w:p w14:paraId="556CC152" w14:textId="77777777" w:rsidR="00887A6C" w:rsidRPr="008820DC" w:rsidRDefault="00887A6C" w:rsidP="00C604F0">
            <w:pPr>
              <w:spacing w:before="60" w:after="60" w:line="276" w:lineRule="auto"/>
              <w:rPr>
                <w:rFonts w:cs="Arial"/>
                <w:szCs w:val="22"/>
              </w:rPr>
            </w:pPr>
            <w:r w:rsidRPr="008820DC">
              <w:rPr>
                <w:rFonts w:cs="Arial"/>
                <w:szCs w:val="22"/>
              </w:rPr>
              <w:t>Charges</w:t>
            </w:r>
          </w:p>
        </w:tc>
      </w:tr>
      <w:tr w:rsidR="00887A6C" w:rsidRPr="008820DC" w14:paraId="4EF031C5" w14:textId="77777777" w:rsidTr="00D40D86">
        <w:tc>
          <w:tcPr>
            <w:tcW w:w="1298" w:type="pct"/>
          </w:tcPr>
          <w:p w14:paraId="0E80C250" w14:textId="77777777" w:rsidR="00887A6C" w:rsidRPr="008820DC" w:rsidRDefault="00887A6C" w:rsidP="00C604F0">
            <w:pPr>
              <w:spacing w:before="60" w:after="60" w:line="276" w:lineRule="auto"/>
              <w:rPr>
                <w:rFonts w:cs="Arial"/>
                <w:b/>
                <w:szCs w:val="22"/>
              </w:rPr>
            </w:pPr>
            <w:r w:rsidRPr="008820DC">
              <w:rPr>
                <w:rFonts w:cs="Arial"/>
                <w:b/>
                <w:szCs w:val="22"/>
              </w:rPr>
              <w:t>Schedule 4</w:t>
            </w:r>
          </w:p>
        </w:tc>
        <w:tc>
          <w:tcPr>
            <w:tcW w:w="3702" w:type="pct"/>
          </w:tcPr>
          <w:p w14:paraId="7CAB33D3" w14:textId="77777777" w:rsidR="00887A6C" w:rsidRPr="008820DC" w:rsidRDefault="00887A6C" w:rsidP="00C604F0">
            <w:pPr>
              <w:spacing w:before="60" w:after="60" w:line="276" w:lineRule="auto"/>
              <w:rPr>
                <w:rFonts w:cs="Arial"/>
                <w:szCs w:val="22"/>
              </w:rPr>
            </w:pPr>
            <w:r w:rsidRPr="008820DC">
              <w:rPr>
                <w:rFonts w:cs="Arial"/>
                <w:szCs w:val="22"/>
              </w:rPr>
              <w:t>Standard Terms</w:t>
            </w:r>
          </w:p>
        </w:tc>
      </w:tr>
      <w:tr w:rsidR="003F16A1" w:rsidRPr="008820DC" w14:paraId="5EE4B50C" w14:textId="77777777" w:rsidTr="00D40D86">
        <w:tc>
          <w:tcPr>
            <w:tcW w:w="1298" w:type="pct"/>
          </w:tcPr>
          <w:p w14:paraId="6FB21FD1" w14:textId="77777777" w:rsidR="003F16A1" w:rsidRPr="008820DC" w:rsidRDefault="003F16A1" w:rsidP="00C604F0">
            <w:pPr>
              <w:spacing w:before="60" w:after="60" w:line="276" w:lineRule="auto"/>
              <w:rPr>
                <w:rFonts w:cs="Arial"/>
                <w:b/>
                <w:szCs w:val="22"/>
              </w:rPr>
            </w:pPr>
            <w:r>
              <w:rPr>
                <w:rFonts w:cs="Arial"/>
                <w:b/>
                <w:szCs w:val="22"/>
              </w:rPr>
              <w:t>Schedule 5</w:t>
            </w:r>
          </w:p>
        </w:tc>
        <w:tc>
          <w:tcPr>
            <w:tcW w:w="3702" w:type="pct"/>
          </w:tcPr>
          <w:p w14:paraId="1F7B792F" w14:textId="77777777" w:rsidR="003F16A1" w:rsidRPr="008820DC" w:rsidRDefault="003F16A1" w:rsidP="00C604F0">
            <w:pPr>
              <w:spacing w:before="60" w:after="60" w:line="276" w:lineRule="auto"/>
              <w:rPr>
                <w:rFonts w:cs="Arial"/>
                <w:szCs w:val="22"/>
              </w:rPr>
            </w:pPr>
            <w:r>
              <w:rPr>
                <w:rFonts w:cs="Arial"/>
                <w:szCs w:val="22"/>
              </w:rPr>
              <w:t>Data Processing Schedule</w:t>
            </w:r>
          </w:p>
        </w:tc>
      </w:tr>
    </w:tbl>
    <w:p w14:paraId="07027750" w14:textId="77777777" w:rsidR="00287106" w:rsidRPr="008820DC" w:rsidRDefault="00887A6C" w:rsidP="00C604F0">
      <w:pPr>
        <w:spacing w:after="160" w:line="276"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the Supplier.</w:t>
      </w:r>
    </w:p>
    <w:p w14:paraId="04A7E566" w14:textId="553550B0" w:rsidR="00D60473" w:rsidRDefault="00887A6C" w:rsidP="0049171F">
      <w:pPr>
        <w:keepNext/>
        <w:spacing w:before="60" w:after="160" w:line="276"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79654880" w14:textId="77777777" w:rsidR="00D60473" w:rsidRDefault="00D60473">
      <w:pPr>
        <w:spacing w:before="0" w:line="240" w:lineRule="auto"/>
        <w:jc w:val="left"/>
        <w:rPr>
          <w:rFonts w:cs="Arial"/>
          <w:szCs w:val="22"/>
        </w:rPr>
      </w:pPr>
      <w:r>
        <w:rPr>
          <w:rFonts w:cs="Arial"/>
          <w:szCs w:val="22"/>
        </w:rPr>
        <w:br w:type="page"/>
      </w:r>
    </w:p>
    <w:p w14:paraId="0A1EA890" w14:textId="77777777" w:rsidR="008820DC" w:rsidRDefault="008820DC" w:rsidP="0049171F">
      <w:pPr>
        <w:keepNext/>
        <w:spacing w:before="60" w:after="160" w:line="276" w:lineRule="auto"/>
        <w:rPr>
          <w:rFonts w:cs="Arial"/>
          <w:szCs w:val="22"/>
        </w:rPr>
      </w:pPr>
    </w:p>
    <w:p w14:paraId="38182969" w14:textId="77777777" w:rsidR="00887A6C" w:rsidRPr="008820DC" w:rsidRDefault="00887A6C" w:rsidP="00C604F0">
      <w:pPr>
        <w:keepNext/>
        <w:spacing w:before="60" w:after="60" w:line="276"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79A59C0E" w14:textId="77777777" w:rsidTr="008820DC">
        <w:trPr>
          <w:cantSplit/>
          <w:trHeight w:val="557"/>
        </w:trPr>
        <w:tc>
          <w:tcPr>
            <w:tcW w:w="675" w:type="pct"/>
            <w:vAlign w:val="bottom"/>
          </w:tcPr>
          <w:p w14:paraId="11F97332"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29C4F4AC"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03EB241C"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6ED4ED6F"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1E2A0652" w14:textId="77777777" w:rsidTr="00D60473">
        <w:trPr>
          <w:cantSplit/>
          <w:trHeight w:val="58"/>
        </w:trPr>
        <w:tc>
          <w:tcPr>
            <w:tcW w:w="675" w:type="pct"/>
            <w:vAlign w:val="bottom"/>
          </w:tcPr>
          <w:p w14:paraId="0D271C08" w14:textId="31E02462" w:rsidR="00887A6C" w:rsidRPr="00A73AE5" w:rsidRDefault="00887A6C" w:rsidP="00D60473">
            <w:pPr>
              <w:spacing w:line="276" w:lineRule="auto"/>
              <w:rPr>
                <w:rFonts w:cs="Arial"/>
                <w:szCs w:val="22"/>
              </w:rPr>
            </w:pPr>
            <w:r w:rsidRPr="008820DC">
              <w:rPr>
                <w:rFonts w:cs="Arial"/>
                <w:szCs w:val="22"/>
              </w:rPr>
              <w:t>Position</w:t>
            </w:r>
            <w:r w:rsidR="00D60473">
              <w:rPr>
                <w:rFonts w:cs="Arial"/>
                <w:szCs w:val="22"/>
              </w:rPr>
              <w:t>:</w:t>
            </w:r>
          </w:p>
        </w:tc>
        <w:tc>
          <w:tcPr>
            <w:tcW w:w="1801" w:type="pct"/>
            <w:vAlign w:val="bottom"/>
          </w:tcPr>
          <w:p w14:paraId="306B17DA" w14:textId="77777777" w:rsidR="00887A6C" w:rsidRPr="008820DC" w:rsidRDefault="00887A6C" w:rsidP="00C604F0">
            <w:pPr>
              <w:tabs>
                <w:tab w:val="left" w:leader="dot" w:pos="3222"/>
              </w:tabs>
              <w:spacing w:line="276" w:lineRule="auto"/>
              <w:rPr>
                <w:rFonts w:cs="Arial"/>
                <w:szCs w:val="22"/>
              </w:rPr>
            </w:pPr>
            <w:r w:rsidRPr="008820DC">
              <w:rPr>
                <w:rFonts w:cs="Arial"/>
                <w:szCs w:val="22"/>
              </w:rPr>
              <w:tab/>
            </w:r>
          </w:p>
        </w:tc>
        <w:tc>
          <w:tcPr>
            <w:tcW w:w="742" w:type="pct"/>
            <w:vAlign w:val="bottom"/>
          </w:tcPr>
          <w:p w14:paraId="177EE1D6" w14:textId="77777777" w:rsidR="00887A6C" w:rsidRPr="008820DC" w:rsidRDefault="00887A6C" w:rsidP="00C604F0">
            <w:pPr>
              <w:spacing w:line="276" w:lineRule="auto"/>
              <w:rPr>
                <w:rFonts w:cs="Arial"/>
                <w:szCs w:val="22"/>
              </w:rPr>
            </w:pPr>
          </w:p>
        </w:tc>
        <w:tc>
          <w:tcPr>
            <w:tcW w:w="1782" w:type="pct"/>
            <w:vAlign w:val="bottom"/>
          </w:tcPr>
          <w:p w14:paraId="79AA87D6" w14:textId="77777777" w:rsidR="00887A6C" w:rsidRPr="008820DC" w:rsidRDefault="00887A6C" w:rsidP="00C604F0">
            <w:pPr>
              <w:tabs>
                <w:tab w:val="left" w:leader="dot" w:pos="3132"/>
              </w:tabs>
              <w:spacing w:line="276" w:lineRule="auto"/>
              <w:rPr>
                <w:rFonts w:cs="Arial"/>
                <w:szCs w:val="22"/>
              </w:rPr>
            </w:pPr>
          </w:p>
        </w:tc>
      </w:tr>
    </w:tbl>
    <w:p w14:paraId="058D3B46" w14:textId="77777777" w:rsidR="005C2CD1" w:rsidRDefault="005C2CD1" w:rsidP="00C604F0">
      <w:pPr>
        <w:keepNext/>
        <w:spacing w:before="60" w:after="60" w:line="276" w:lineRule="auto"/>
        <w:rPr>
          <w:rFonts w:cs="Arial"/>
          <w:b/>
          <w:szCs w:val="22"/>
        </w:rPr>
      </w:pPr>
    </w:p>
    <w:p w14:paraId="4D4128B7" w14:textId="7EA470ED" w:rsidR="00887A6C" w:rsidRPr="008820DC" w:rsidRDefault="00887A6C" w:rsidP="00C604F0">
      <w:pPr>
        <w:keepNext/>
        <w:spacing w:before="60" w:after="60" w:line="276"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4D1A1023" w14:textId="77777777" w:rsidTr="008820DC">
        <w:trPr>
          <w:cantSplit/>
          <w:trHeight w:val="521"/>
        </w:trPr>
        <w:tc>
          <w:tcPr>
            <w:tcW w:w="675" w:type="pct"/>
            <w:vAlign w:val="bottom"/>
          </w:tcPr>
          <w:p w14:paraId="57C3E5C5" w14:textId="77777777" w:rsidR="00887A6C" w:rsidRPr="008820DC" w:rsidRDefault="00887A6C" w:rsidP="00C604F0">
            <w:pPr>
              <w:keepNext/>
              <w:spacing w:line="276" w:lineRule="auto"/>
              <w:rPr>
                <w:rFonts w:cs="Arial"/>
                <w:szCs w:val="22"/>
              </w:rPr>
            </w:pPr>
            <w:r w:rsidRPr="008820DC">
              <w:rPr>
                <w:rFonts w:cs="Arial"/>
                <w:szCs w:val="22"/>
              </w:rPr>
              <w:t>Name:</w:t>
            </w:r>
          </w:p>
        </w:tc>
        <w:tc>
          <w:tcPr>
            <w:tcW w:w="1801" w:type="pct"/>
            <w:vAlign w:val="bottom"/>
          </w:tcPr>
          <w:p w14:paraId="1152A8FC"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2B298D09" w14:textId="77777777" w:rsidR="00887A6C" w:rsidRPr="008820DC" w:rsidRDefault="00887A6C" w:rsidP="00C604F0">
            <w:pPr>
              <w:keepNext/>
              <w:spacing w:line="276" w:lineRule="auto"/>
              <w:rPr>
                <w:rFonts w:cs="Arial"/>
                <w:szCs w:val="22"/>
              </w:rPr>
            </w:pPr>
            <w:r w:rsidRPr="008820DC">
              <w:rPr>
                <w:rFonts w:cs="Arial"/>
                <w:szCs w:val="22"/>
              </w:rPr>
              <w:t>Signature:</w:t>
            </w:r>
          </w:p>
        </w:tc>
        <w:tc>
          <w:tcPr>
            <w:tcW w:w="1782" w:type="pct"/>
            <w:vAlign w:val="bottom"/>
          </w:tcPr>
          <w:p w14:paraId="741462AA" w14:textId="77777777" w:rsidR="00887A6C" w:rsidRPr="008820DC" w:rsidRDefault="00887A6C" w:rsidP="00C604F0">
            <w:pPr>
              <w:keepNext/>
              <w:tabs>
                <w:tab w:val="left" w:leader="dot" w:pos="3132"/>
              </w:tabs>
              <w:spacing w:line="276" w:lineRule="auto"/>
              <w:rPr>
                <w:rFonts w:cs="Arial"/>
                <w:szCs w:val="22"/>
              </w:rPr>
            </w:pPr>
            <w:r w:rsidRPr="008820DC">
              <w:rPr>
                <w:rFonts w:cs="Arial"/>
                <w:szCs w:val="22"/>
              </w:rPr>
              <w:tab/>
            </w:r>
          </w:p>
        </w:tc>
      </w:tr>
      <w:tr w:rsidR="00887A6C" w:rsidRPr="008820DC" w14:paraId="5C8A974C" w14:textId="77777777" w:rsidTr="008820DC">
        <w:trPr>
          <w:cantSplit/>
          <w:trHeight w:val="503"/>
        </w:trPr>
        <w:tc>
          <w:tcPr>
            <w:tcW w:w="675" w:type="pct"/>
            <w:vAlign w:val="bottom"/>
          </w:tcPr>
          <w:p w14:paraId="7BE9FCA2" w14:textId="77777777" w:rsidR="00887A6C" w:rsidRPr="008820DC" w:rsidRDefault="00887A6C" w:rsidP="00C604F0">
            <w:pPr>
              <w:keepNext/>
              <w:spacing w:line="276" w:lineRule="auto"/>
              <w:rPr>
                <w:rFonts w:cs="Arial"/>
                <w:szCs w:val="22"/>
              </w:rPr>
            </w:pPr>
            <w:r w:rsidRPr="008820DC">
              <w:rPr>
                <w:rFonts w:cs="Arial"/>
                <w:szCs w:val="22"/>
              </w:rPr>
              <w:t>Position:</w:t>
            </w:r>
          </w:p>
        </w:tc>
        <w:tc>
          <w:tcPr>
            <w:tcW w:w="1801" w:type="pct"/>
            <w:vAlign w:val="bottom"/>
          </w:tcPr>
          <w:p w14:paraId="5A8DBE99" w14:textId="77777777" w:rsidR="00887A6C" w:rsidRPr="008820DC" w:rsidRDefault="00887A6C" w:rsidP="00C604F0">
            <w:pPr>
              <w:keepNext/>
              <w:tabs>
                <w:tab w:val="left" w:leader="dot" w:pos="3222"/>
              </w:tabs>
              <w:spacing w:line="276" w:lineRule="auto"/>
              <w:rPr>
                <w:rFonts w:cs="Arial"/>
                <w:szCs w:val="22"/>
              </w:rPr>
            </w:pPr>
            <w:r w:rsidRPr="008820DC">
              <w:rPr>
                <w:rFonts w:cs="Arial"/>
                <w:szCs w:val="22"/>
              </w:rPr>
              <w:tab/>
            </w:r>
          </w:p>
        </w:tc>
        <w:tc>
          <w:tcPr>
            <w:tcW w:w="742" w:type="pct"/>
            <w:vAlign w:val="bottom"/>
          </w:tcPr>
          <w:p w14:paraId="0AD5D538" w14:textId="77777777" w:rsidR="00887A6C" w:rsidRPr="008820DC" w:rsidRDefault="00887A6C" w:rsidP="00C604F0">
            <w:pPr>
              <w:keepNext/>
              <w:spacing w:line="276" w:lineRule="auto"/>
              <w:rPr>
                <w:rFonts w:cs="Arial"/>
                <w:szCs w:val="22"/>
              </w:rPr>
            </w:pPr>
          </w:p>
        </w:tc>
        <w:tc>
          <w:tcPr>
            <w:tcW w:w="1782" w:type="pct"/>
            <w:vAlign w:val="bottom"/>
          </w:tcPr>
          <w:p w14:paraId="48616C75" w14:textId="77777777" w:rsidR="00887A6C" w:rsidRPr="008820DC" w:rsidRDefault="00887A6C" w:rsidP="00C604F0">
            <w:pPr>
              <w:keepNext/>
              <w:tabs>
                <w:tab w:val="left" w:leader="dot" w:pos="3132"/>
              </w:tabs>
              <w:spacing w:line="276" w:lineRule="auto"/>
              <w:rPr>
                <w:rFonts w:cs="Arial"/>
                <w:szCs w:val="22"/>
              </w:rPr>
            </w:pPr>
          </w:p>
        </w:tc>
      </w:tr>
    </w:tbl>
    <w:p w14:paraId="4BDB33CC" w14:textId="77777777" w:rsidR="008820DC" w:rsidRPr="008820DC" w:rsidRDefault="008820DC" w:rsidP="0049171F">
      <w:pPr>
        <w:pStyle w:val="MRSchedule1"/>
        <w:spacing w:before="60" w:after="160" w:line="276" w:lineRule="auto"/>
        <w:ind w:left="0"/>
        <w:rPr>
          <w:rFonts w:cs="Arial"/>
          <w:bCs/>
          <w:szCs w:val="22"/>
        </w:rPr>
      </w:pPr>
      <w:bookmarkStart w:id="0" w:name="_Toc207776231"/>
      <w:bookmarkStart w:id="1" w:name="Schedule1"/>
      <w:bookmarkStart w:id="2" w:name="_Ref511915619"/>
      <w:bookmarkEnd w:id="0"/>
      <w:bookmarkEnd w:id="1"/>
      <w:r>
        <w:rPr>
          <w:rFonts w:cs="Arial"/>
          <w:b w:val="0"/>
          <w:szCs w:val="22"/>
        </w:rPr>
        <w:br w:type="page"/>
      </w:r>
      <w:bookmarkEnd w:id="2"/>
    </w:p>
    <w:p w14:paraId="335EF63F" w14:textId="77777777" w:rsidR="001B3A79" w:rsidRPr="007E3376" w:rsidRDefault="001B3A79" w:rsidP="0049171F">
      <w:pPr>
        <w:pStyle w:val="MRSchedule1"/>
        <w:numPr>
          <w:ilvl w:val="0"/>
          <w:numId w:val="0"/>
        </w:numPr>
        <w:spacing w:before="60" w:after="160" w:line="276" w:lineRule="auto"/>
        <w:rPr>
          <w:rFonts w:cs="Arial"/>
          <w:szCs w:val="22"/>
        </w:rPr>
      </w:pPr>
      <w:r w:rsidRPr="007E3376">
        <w:rPr>
          <w:rFonts w:cs="Arial"/>
          <w:szCs w:val="22"/>
        </w:rPr>
        <w:lastRenderedPageBreak/>
        <w:t>Schedule 1</w:t>
      </w:r>
    </w:p>
    <w:p w14:paraId="5D19A042" w14:textId="77777777" w:rsidR="00887A6C" w:rsidRPr="008820DC" w:rsidRDefault="00887A6C" w:rsidP="0049171F">
      <w:pPr>
        <w:pStyle w:val="MRSchedule1"/>
        <w:numPr>
          <w:ilvl w:val="0"/>
          <w:numId w:val="0"/>
        </w:numPr>
        <w:spacing w:before="60" w:after="160" w:line="276" w:lineRule="auto"/>
        <w:rPr>
          <w:rFonts w:cs="Arial"/>
          <w:b w:val="0"/>
          <w:szCs w:val="22"/>
        </w:rPr>
      </w:pPr>
      <w:r w:rsidRPr="008820DC">
        <w:rPr>
          <w:rFonts w:cs="Arial"/>
          <w:b w:val="0"/>
          <w:szCs w:val="22"/>
        </w:rPr>
        <w:t>Special Terms</w:t>
      </w:r>
    </w:p>
    <w:p w14:paraId="3B25E7DB"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383C9B45"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081D7053" w14:textId="77777777" w:rsidR="00887A6C" w:rsidRPr="008820DC" w:rsidRDefault="00887A6C" w:rsidP="0049171F">
      <w:pPr>
        <w:pStyle w:val="MRheading2"/>
        <w:numPr>
          <w:ilvl w:val="0"/>
          <w:numId w:val="0"/>
        </w:numPr>
        <w:spacing w:before="60" w:after="160" w:line="276"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6C6AD3DA" w14:textId="77777777" w:rsidR="00887A6C" w:rsidRPr="008820DC" w:rsidRDefault="00887A6C" w:rsidP="0049171F">
      <w:pPr>
        <w:pStyle w:val="MRheading1"/>
        <w:spacing w:before="60" w:after="160" w:line="276" w:lineRule="auto"/>
        <w:rPr>
          <w:rFonts w:cs="Arial"/>
          <w:szCs w:val="22"/>
        </w:rPr>
      </w:pPr>
      <w:r w:rsidRPr="008820DC">
        <w:rPr>
          <w:rFonts w:cs="Arial"/>
          <w:szCs w:val="22"/>
        </w:rPr>
        <w:t>Commencement Date and Term</w:t>
      </w:r>
    </w:p>
    <w:p w14:paraId="594E38C5" w14:textId="363CF3C9"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shall come into force on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457383">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szCs w:val="22"/>
        </w:rPr>
        <w:t>[</w:t>
      </w:r>
      <w:r w:rsidRPr="008820DC">
        <w:rPr>
          <w:rFonts w:cs="Arial"/>
          <w:b/>
          <w:i/>
          <w:szCs w:val="22"/>
        </w:rPr>
        <w:t>insert date</w:t>
      </w:r>
      <w:r w:rsidRPr="008820DC">
        <w:rPr>
          <w:rFonts w:cs="Arial"/>
          <w:b/>
          <w:szCs w:val="22"/>
        </w:rPr>
        <w:t xml:space="preserve">] </w:t>
      </w:r>
      <w:r w:rsidRPr="008820DC">
        <w:rPr>
          <w:rFonts w:cs="Arial"/>
          <w:szCs w:val="22"/>
        </w:rPr>
        <w:t>(the “</w:t>
      </w:r>
      <w:r w:rsidRPr="008820DC">
        <w:rPr>
          <w:rFonts w:cs="Arial"/>
          <w:b/>
          <w:szCs w:val="22"/>
        </w:rPr>
        <w:t>Term</w:t>
      </w:r>
      <w:r w:rsidRPr="008820DC">
        <w:rPr>
          <w:rFonts w:cs="Arial"/>
          <w:szCs w:val="22"/>
        </w:rPr>
        <w:t>”).</w:t>
      </w:r>
    </w:p>
    <w:p w14:paraId="28E4D108" w14:textId="77777777" w:rsidR="00887A6C" w:rsidRPr="008820DC" w:rsidRDefault="00887A6C" w:rsidP="0049171F">
      <w:pPr>
        <w:pStyle w:val="MRheading2"/>
        <w:spacing w:before="60" w:after="160" w:line="276" w:lineRule="auto"/>
        <w:rPr>
          <w:rFonts w:cs="Arial"/>
          <w:szCs w:val="22"/>
        </w:rPr>
      </w:pPr>
      <w:bookmarkStart w:id="3" w:name="_Ref266438256"/>
      <w:r w:rsidRPr="008820DC">
        <w:rPr>
          <w:rFonts w:cs="Arial"/>
          <w:szCs w:val="22"/>
        </w:rPr>
        <w:t xml:space="preserve">Notwithstanding anything to the contrary elsewhere in this Agreement, the British Council shall be entitled to terminate this Agreement by serving not less than </w:t>
      </w:r>
      <w:r w:rsidRPr="008820DC">
        <w:rPr>
          <w:rFonts w:cs="Arial"/>
          <w:b/>
          <w:szCs w:val="22"/>
        </w:rPr>
        <w:t>[</w:t>
      </w:r>
      <w:r w:rsidRPr="008820DC">
        <w:rPr>
          <w:rFonts w:cs="Arial"/>
          <w:b/>
          <w:i/>
          <w:szCs w:val="22"/>
        </w:rPr>
        <w:t>insert number of days</w:t>
      </w:r>
      <w:r w:rsidRPr="008820DC">
        <w:rPr>
          <w:rFonts w:cs="Arial"/>
          <w:b/>
          <w:szCs w:val="22"/>
        </w:rPr>
        <w:t xml:space="preserve">] </w:t>
      </w:r>
      <w:r w:rsidRPr="008820DC">
        <w:rPr>
          <w:rFonts w:cs="Arial"/>
          <w:szCs w:val="22"/>
        </w:rPr>
        <w:t>days’ written notice on the Supplier.</w:t>
      </w:r>
      <w:bookmarkEnd w:id="3"/>
    </w:p>
    <w:p w14:paraId="6D33F639" w14:textId="77777777" w:rsidR="00887A6C" w:rsidRPr="008820DC" w:rsidRDefault="00887A6C" w:rsidP="0049171F">
      <w:pPr>
        <w:pStyle w:val="MRheading1"/>
        <w:spacing w:before="60" w:after="160" w:line="276" w:lineRule="auto"/>
        <w:rPr>
          <w:rFonts w:cs="Arial"/>
          <w:szCs w:val="22"/>
        </w:rPr>
      </w:pPr>
      <w:r w:rsidRPr="008820DC">
        <w:rPr>
          <w:rFonts w:cs="Arial"/>
          <w:szCs w:val="22"/>
        </w:rPr>
        <w:t>Key Personnel</w:t>
      </w:r>
    </w:p>
    <w:p w14:paraId="4499360D"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14:paraId="44BB7ABF" w14:textId="77777777" w:rsidR="00887A6C" w:rsidRPr="008820DC" w:rsidRDefault="00887A6C" w:rsidP="0049171F">
      <w:pPr>
        <w:pStyle w:val="MRheading1"/>
        <w:spacing w:before="60" w:after="160" w:line="276" w:lineRule="auto"/>
        <w:rPr>
          <w:rFonts w:cs="Arial"/>
          <w:szCs w:val="22"/>
        </w:rPr>
      </w:pPr>
      <w:r w:rsidRPr="008820DC">
        <w:rPr>
          <w:rFonts w:cs="Arial"/>
          <w:szCs w:val="22"/>
        </w:rPr>
        <w:t>Working Hours</w:t>
      </w:r>
    </w:p>
    <w:p w14:paraId="6760CC0C" w14:textId="77777777" w:rsidR="00E53C43" w:rsidRDefault="00E53C43" w:rsidP="0049171F">
      <w:pPr>
        <w:pStyle w:val="MRheading2"/>
        <w:spacing w:before="60" w:after="160" w:line="276" w:lineRule="auto"/>
      </w:pPr>
      <w:r>
        <w:t>For the purposes of this Agreement “</w:t>
      </w:r>
      <w:r w:rsidRPr="00E53C43">
        <w:rPr>
          <w:b/>
        </w:rPr>
        <w:t>Working Hours</w:t>
      </w:r>
      <w:r>
        <w:t>” and “</w:t>
      </w:r>
      <w:r w:rsidRPr="00E53C43">
        <w:rPr>
          <w:b/>
        </w:rPr>
        <w:t>Working Days</w:t>
      </w:r>
      <w:r>
        <w:t xml:space="preserve">” shall mean </w:t>
      </w:r>
      <w:r w:rsidRPr="00E53C43">
        <w:rPr>
          <w:b/>
        </w:rPr>
        <w:t>[</w:t>
      </w:r>
      <w:r w:rsidRPr="00E53C43">
        <w:rPr>
          <w:b/>
          <w:i/>
        </w:rPr>
        <w:t>insert relevant working hours/working days details for territory in which Services are to be provided or premises at which Services are to be provided [</w:t>
      </w:r>
      <w:proofErr w:type="gramStart"/>
      <w:r w:rsidRPr="00E53C43">
        <w:rPr>
          <w:b/>
          <w:i/>
        </w:rPr>
        <w:t>e.g.</w:t>
      </w:r>
      <w:proofErr w:type="gramEnd"/>
      <w:r w:rsidRPr="00E53C43">
        <w:rPr>
          <w:b/>
          <w:i/>
        </w:rPr>
        <w:t xml:space="preserve"> 9 a.m. to 5 p.m. local time Monday to Friday OR 10 a.m. to 6 p.m. local time Sunday to Thursday</w:t>
      </w:r>
      <w:r w:rsidRPr="00E53C43">
        <w:rPr>
          <w:b/>
        </w:rPr>
        <w:t>]]</w:t>
      </w:r>
      <w:r w:rsidRPr="00E53C43">
        <w:t>.</w:t>
      </w:r>
    </w:p>
    <w:p w14:paraId="0780E053" w14:textId="77777777" w:rsidR="00887A6C" w:rsidRPr="008820DC" w:rsidRDefault="00887A6C" w:rsidP="0049171F">
      <w:pPr>
        <w:pStyle w:val="MRheading1"/>
        <w:spacing w:before="60" w:after="160" w:line="276" w:lineRule="auto"/>
      </w:pPr>
      <w:r w:rsidRPr="008820DC">
        <w:t>Supplier’s Liability</w:t>
      </w:r>
    </w:p>
    <w:p w14:paraId="6EB2AC7F" w14:textId="3E2D0C74" w:rsidR="00D60473" w:rsidRDefault="00887A6C" w:rsidP="0049171F">
      <w:pPr>
        <w:pStyle w:val="MRheading2"/>
        <w:spacing w:before="60" w:after="160" w:line="276"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8820DC">
        <w:rPr>
          <w:rFonts w:cs="Arial"/>
          <w:b/>
          <w:szCs w:val="22"/>
        </w:rPr>
        <w:t>[</w:t>
      </w:r>
      <w:r w:rsidRPr="008820DC">
        <w:rPr>
          <w:rFonts w:cs="Arial"/>
          <w:b/>
          <w:i/>
          <w:szCs w:val="22"/>
        </w:rPr>
        <w:t>insert figure in numbers and words</w:t>
      </w:r>
      <w:r w:rsidRPr="008820DC">
        <w:rPr>
          <w:rFonts w:cs="Arial"/>
          <w:b/>
          <w:szCs w:val="22"/>
        </w:rPr>
        <w:t xml:space="preserve">] </w:t>
      </w:r>
      <w:r w:rsidRPr="008820DC">
        <w:rPr>
          <w:rFonts w:cs="Arial"/>
          <w:szCs w:val="22"/>
        </w:rPr>
        <w:t>for each claim or instance of liability.</w:t>
      </w:r>
    </w:p>
    <w:p w14:paraId="61438BC4" w14:textId="77777777" w:rsidR="00D60473" w:rsidRDefault="00D60473">
      <w:pPr>
        <w:spacing w:before="0" w:line="240" w:lineRule="auto"/>
        <w:jc w:val="left"/>
        <w:rPr>
          <w:rFonts w:cs="Arial"/>
          <w:szCs w:val="22"/>
        </w:rPr>
      </w:pPr>
      <w:r>
        <w:rPr>
          <w:rFonts w:cs="Arial"/>
          <w:szCs w:val="22"/>
        </w:rPr>
        <w:br w:type="page"/>
      </w:r>
    </w:p>
    <w:p w14:paraId="57907D85" w14:textId="77777777" w:rsidR="0039160E" w:rsidRPr="0095305B" w:rsidRDefault="0039160E" w:rsidP="0049171F">
      <w:pPr>
        <w:pStyle w:val="MRheading1"/>
        <w:spacing w:before="60" w:after="160" w:line="276" w:lineRule="auto"/>
        <w:rPr>
          <w:rFonts w:cs="Arial"/>
          <w:szCs w:val="22"/>
        </w:rPr>
      </w:pPr>
      <w:bookmarkStart w:id="4" w:name="_Ref62837038"/>
      <w:r w:rsidRPr="0095305B">
        <w:rPr>
          <w:rFonts w:cs="Arial"/>
          <w:szCs w:val="22"/>
        </w:rPr>
        <w:lastRenderedPageBreak/>
        <w:t>Service of notices</w:t>
      </w:r>
      <w:bookmarkEnd w:id="4"/>
    </w:p>
    <w:p w14:paraId="5D2C3B0B" w14:textId="77777777" w:rsidR="0039160E" w:rsidRPr="0095305B" w:rsidRDefault="0039160E" w:rsidP="0049171F">
      <w:pPr>
        <w:pStyle w:val="MRheading2"/>
        <w:spacing w:before="60" w:after="160" w:line="276"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Pr>
          <w:rFonts w:cs="Arial"/>
          <w:szCs w:val="22"/>
        </w:rPr>
      </w:r>
      <w:r>
        <w:rPr>
          <w:rFonts w:cs="Arial"/>
          <w:szCs w:val="22"/>
        </w:rPr>
        <w:fldChar w:fldCharType="separate"/>
      </w:r>
      <w:r w:rsidR="00457383">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762"/>
      </w:tblGrid>
      <w:tr w:rsidR="0039160E" w14:paraId="45C2CC26" w14:textId="77777777" w:rsidTr="004303B8">
        <w:tc>
          <w:tcPr>
            <w:tcW w:w="2357" w:type="pct"/>
            <w:shd w:val="clear" w:color="auto" w:fill="auto"/>
          </w:tcPr>
          <w:p w14:paraId="04E20C23" w14:textId="77777777" w:rsidR="0039160E" w:rsidRPr="0095305B" w:rsidRDefault="0039160E" w:rsidP="0049171F">
            <w:pPr>
              <w:spacing w:before="60" w:after="160" w:line="276" w:lineRule="auto"/>
              <w:outlineLvl w:val="1"/>
              <w:rPr>
                <w:rFonts w:cs="Arial"/>
                <w:szCs w:val="24"/>
              </w:rPr>
            </w:pPr>
            <w:r w:rsidRPr="0095305B">
              <w:rPr>
                <w:rFonts w:cs="Arial"/>
                <w:szCs w:val="24"/>
              </w:rPr>
              <w:t>To the British Council</w:t>
            </w:r>
          </w:p>
        </w:tc>
        <w:tc>
          <w:tcPr>
            <w:tcW w:w="2643" w:type="pct"/>
            <w:shd w:val="clear" w:color="auto" w:fill="auto"/>
          </w:tcPr>
          <w:p w14:paraId="6EF846D8" w14:textId="77777777" w:rsidR="0039160E" w:rsidRPr="00CB16D0" w:rsidRDefault="0039160E" w:rsidP="0049171F">
            <w:pPr>
              <w:pStyle w:val="MRheading1"/>
              <w:numPr>
                <w:ilvl w:val="0"/>
                <w:numId w:val="0"/>
              </w:numPr>
              <w:spacing w:before="60" w:after="160" w:line="276" w:lineRule="auto"/>
              <w:rPr>
                <w:rFonts w:cs="Arial"/>
              </w:rPr>
            </w:pPr>
            <w:r w:rsidRPr="0032698D">
              <w:rPr>
                <w:rFonts w:cs="Arial"/>
                <w:b w:val="0"/>
                <w:szCs w:val="24"/>
                <w:u w:val="none"/>
              </w:rPr>
              <w:t xml:space="preserve">To the </w:t>
            </w:r>
            <w:r>
              <w:rPr>
                <w:rFonts w:cs="Arial"/>
                <w:b w:val="0"/>
                <w:szCs w:val="24"/>
                <w:u w:val="none"/>
              </w:rPr>
              <w:t>Supplier</w:t>
            </w:r>
          </w:p>
        </w:tc>
      </w:tr>
      <w:tr w:rsidR="0039160E" w14:paraId="4D8A103D" w14:textId="77777777" w:rsidTr="004303B8">
        <w:tc>
          <w:tcPr>
            <w:tcW w:w="2357" w:type="pct"/>
            <w:shd w:val="clear" w:color="auto" w:fill="auto"/>
          </w:tcPr>
          <w:p w14:paraId="5D1E950F"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The British Council</w:t>
            </w:r>
          </w:p>
          <w:p w14:paraId="794956AF"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1 Redman Place</w:t>
            </w:r>
          </w:p>
          <w:p w14:paraId="0D8F698B"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Stratford</w:t>
            </w:r>
          </w:p>
          <w:p w14:paraId="51D0B79C"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 xml:space="preserve">London </w:t>
            </w:r>
          </w:p>
          <w:p w14:paraId="4F20CBC4" w14:textId="77777777" w:rsidR="0039160E" w:rsidRPr="0049171F" w:rsidRDefault="0039160E" w:rsidP="00C604F0">
            <w:pPr>
              <w:pStyle w:val="MRheading1"/>
              <w:numPr>
                <w:ilvl w:val="0"/>
                <w:numId w:val="0"/>
              </w:numPr>
              <w:spacing w:before="60" w:line="276" w:lineRule="auto"/>
              <w:rPr>
                <w:rFonts w:cs="Arial"/>
                <w:b w:val="0"/>
                <w:szCs w:val="24"/>
                <w:u w:val="none"/>
              </w:rPr>
            </w:pPr>
            <w:r w:rsidRPr="0049171F">
              <w:rPr>
                <w:rFonts w:cs="Arial"/>
                <w:b w:val="0"/>
                <w:szCs w:val="24"/>
                <w:u w:val="none"/>
              </w:rPr>
              <w:t>E20 1JQ</w:t>
            </w:r>
          </w:p>
          <w:p w14:paraId="3835EDDA" w14:textId="77777777" w:rsidR="0039160E" w:rsidRPr="0049171F" w:rsidRDefault="0039160E" w:rsidP="00C604F0">
            <w:pPr>
              <w:pStyle w:val="MRheading1"/>
              <w:numPr>
                <w:ilvl w:val="0"/>
                <w:numId w:val="0"/>
              </w:numPr>
              <w:spacing w:before="60" w:after="160" w:line="276" w:lineRule="auto"/>
              <w:rPr>
                <w:rFonts w:cs="Arial"/>
                <w:szCs w:val="24"/>
              </w:rPr>
            </w:pPr>
            <w:r w:rsidRPr="0049171F">
              <w:rPr>
                <w:rFonts w:cs="Arial"/>
                <w:szCs w:val="24"/>
              </w:rPr>
              <w:t>[</w:t>
            </w:r>
            <w:r w:rsidRPr="0049171F">
              <w:rPr>
                <w:rFonts w:cs="Arial"/>
                <w:i/>
                <w:szCs w:val="24"/>
              </w:rPr>
              <w:t>Attention: insert name and job title</w:t>
            </w:r>
            <w:r w:rsidRPr="0049171F">
              <w:rPr>
                <w:rFonts w:cs="Arial"/>
                <w:szCs w:val="24"/>
              </w:rPr>
              <w:t>]</w:t>
            </w:r>
          </w:p>
        </w:tc>
        <w:tc>
          <w:tcPr>
            <w:tcW w:w="2643" w:type="pct"/>
            <w:shd w:val="clear" w:color="auto" w:fill="auto"/>
          </w:tcPr>
          <w:p w14:paraId="07F2A143" w14:textId="77777777" w:rsidR="0039160E" w:rsidRPr="0049171F" w:rsidRDefault="0039160E" w:rsidP="00C604F0">
            <w:pPr>
              <w:pStyle w:val="MRheading1"/>
              <w:numPr>
                <w:ilvl w:val="0"/>
                <w:numId w:val="0"/>
              </w:numPr>
              <w:spacing w:before="60" w:line="276" w:lineRule="auto"/>
              <w:rPr>
                <w:rFonts w:cs="Arial"/>
              </w:rPr>
            </w:pPr>
            <w:r w:rsidRPr="0049171F">
              <w:rPr>
                <w:rFonts w:cs="Arial"/>
              </w:rPr>
              <w:t>[</w:t>
            </w:r>
            <w:r w:rsidRPr="0049171F">
              <w:rPr>
                <w:rFonts w:cs="Arial"/>
                <w:i/>
              </w:rPr>
              <w:t>Insert address</w:t>
            </w:r>
            <w:r w:rsidRPr="0049171F">
              <w:rPr>
                <w:rFonts w:cs="Arial"/>
              </w:rPr>
              <w:t>]</w:t>
            </w:r>
          </w:p>
          <w:p w14:paraId="02212B62" w14:textId="77777777" w:rsidR="0039160E" w:rsidRPr="0049171F" w:rsidRDefault="0039160E" w:rsidP="00C604F0">
            <w:pPr>
              <w:pStyle w:val="MRheading1"/>
              <w:numPr>
                <w:ilvl w:val="0"/>
                <w:numId w:val="0"/>
              </w:numPr>
              <w:spacing w:before="60" w:line="276" w:lineRule="auto"/>
              <w:rPr>
                <w:rFonts w:cs="Arial"/>
              </w:rPr>
            </w:pPr>
            <w:r w:rsidRPr="0049171F">
              <w:rPr>
                <w:rFonts w:cs="Arial"/>
              </w:rPr>
              <w:t>[</w:t>
            </w:r>
            <w:r w:rsidRPr="0049171F">
              <w:rPr>
                <w:rFonts w:cs="Arial"/>
                <w:i/>
              </w:rPr>
              <w:t>Attention: insert name and job title</w:t>
            </w:r>
            <w:r w:rsidRPr="0049171F">
              <w:rPr>
                <w:rFonts w:cs="Arial"/>
              </w:rPr>
              <w:t>]</w:t>
            </w:r>
          </w:p>
        </w:tc>
      </w:tr>
      <w:tr w:rsidR="0039160E" w14:paraId="44C4949C" w14:textId="77777777" w:rsidTr="004303B8">
        <w:tc>
          <w:tcPr>
            <w:tcW w:w="2357" w:type="pct"/>
            <w:shd w:val="clear" w:color="auto" w:fill="auto"/>
          </w:tcPr>
          <w:p w14:paraId="449DD27F" w14:textId="77777777" w:rsidR="0039160E" w:rsidRPr="0049171F" w:rsidRDefault="0039160E" w:rsidP="0049171F">
            <w:pPr>
              <w:pStyle w:val="MRheading1"/>
              <w:numPr>
                <w:ilvl w:val="0"/>
                <w:numId w:val="0"/>
              </w:numPr>
              <w:spacing w:before="60" w:after="160" w:line="276" w:lineRule="auto"/>
              <w:rPr>
                <w:rFonts w:cs="Arial"/>
                <w:b w:val="0"/>
                <w:szCs w:val="24"/>
                <w:u w:val="none"/>
              </w:rPr>
            </w:pPr>
            <w:r w:rsidRPr="0049171F">
              <w:rPr>
                <w:rFonts w:cs="Arial"/>
              </w:rPr>
              <w:t>Email: [</w:t>
            </w:r>
            <w:r w:rsidRPr="0049171F">
              <w:rPr>
                <w:rFonts w:cs="Arial"/>
                <w:i/>
              </w:rPr>
              <w:t>insert email address(es) to which notices may be sent</w:t>
            </w:r>
            <w:r w:rsidRPr="0049171F">
              <w:rPr>
                <w:rFonts w:cs="Arial"/>
              </w:rPr>
              <w:t>]</w:t>
            </w:r>
          </w:p>
        </w:tc>
        <w:tc>
          <w:tcPr>
            <w:tcW w:w="2643" w:type="pct"/>
            <w:shd w:val="clear" w:color="auto" w:fill="auto"/>
          </w:tcPr>
          <w:p w14:paraId="75A136EA" w14:textId="77777777" w:rsidR="0039160E" w:rsidRPr="0049171F" w:rsidRDefault="0039160E" w:rsidP="0049171F">
            <w:pPr>
              <w:pStyle w:val="MRheading1"/>
              <w:numPr>
                <w:ilvl w:val="0"/>
                <w:numId w:val="0"/>
              </w:numPr>
              <w:spacing w:before="60" w:after="160" w:line="276" w:lineRule="auto"/>
              <w:rPr>
                <w:rFonts w:cs="Arial"/>
              </w:rPr>
            </w:pPr>
            <w:r w:rsidRPr="0049171F">
              <w:rPr>
                <w:rFonts w:cs="Arial"/>
              </w:rPr>
              <w:t>Email: [</w:t>
            </w:r>
            <w:r w:rsidRPr="0049171F">
              <w:rPr>
                <w:rFonts w:cs="Arial"/>
                <w:i/>
              </w:rPr>
              <w:t>insert email address(es) to which notices may be sent</w:t>
            </w:r>
            <w:r w:rsidRPr="0049171F">
              <w:rPr>
                <w:rFonts w:cs="Arial"/>
              </w:rPr>
              <w:t>]</w:t>
            </w:r>
          </w:p>
        </w:tc>
      </w:tr>
    </w:tbl>
    <w:p w14:paraId="44860A33" w14:textId="77777777" w:rsidR="0039160E" w:rsidRPr="008820DC" w:rsidRDefault="0039160E" w:rsidP="0049171F">
      <w:pPr>
        <w:pStyle w:val="MRheading2"/>
        <w:numPr>
          <w:ilvl w:val="0"/>
          <w:numId w:val="0"/>
        </w:numPr>
        <w:spacing w:before="60" w:after="160" w:line="276" w:lineRule="auto"/>
        <w:rPr>
          <w:rFonts w:cs="Arial"/>
          <w:szCs w:val="22"/>
        </w:rPr>
      </w:pPr>
    </w:p>
    <w:p w14:paraId="65422516" w14:textId="77777777" w:rsidR="00887A6C" w:rsidRPr="008820DC" w:rsidRDefault="00887A6C" w:rsidP="00C604F0">
      <w:pPr>
        <w:pStyle w:val="MRSchedule1"/>
        <w:numPr>
          <w:ilvl w:val="0"/>
          <w:numId w:val="0"/>
        </w:numPr>
        <w:spacing w:before="60" w:after="160" w:line="276" w:lineRule="auto"/>
        <w:jc w:val="both"/>
        <w:rPr>
          <w:rFonts w:cs="Arial"/>
          <w:bCs/>
          <w:szCs w:val="22"/>
        </w:rPr>
      </w:pPr>
      <w:bookmarkStart w:id="5" w:name="_Ref205893552"/>
      <w:r w:rsidRPr="008820DC">
        <w:rPr>
          <w:rFonts w:cs="Arial"/>
          <w:szCs w:val="22"/>
        </w:rPr>
        <w:br w:type="page"/>
      </w:r>
      <w:bookmarkStart w:id="6" w:name="hw"/>
      <w:bookmarkStart w:id="7" w:name="_Toc207776233"/>
      <w:bookmarkStart w:id="8" w:name="Schedule2"/>
      <w:bookmarkEnd w:id="5"/>
      <w:bookmarkEnd w:id="6"/>
      <w:bookmarkEnd w:id="7"/>
      <w:bookmarkEnd w:id="8"/>
    </w:p>
    <w:p w14:paraId="35959FAC" w14:textId="77777777" w:rsidR="001B3A79" w:rsidRPr="007E3376" w:rsidRDefault="001B3A79" w:rsidP="0049171F">
      <w:pPr>
        <w:pStyle w:val="MRSchedule2"/>
        <w:spacing w:before="60" w:after="160" w:line="276" w:lineRule="auto"/>
        <w:rPr>
          <w:rFonts w:cs="Arial"/>
          <w:b/>
          <w:szCs w:val="22"/>
        </w:rPr>
      </w:pPr>
      <w:bookmarkStart w:id="9" w:name="_Toc207776234"/>
      <w:r w:rsidRPr="007E3376">
        <w:rPr>
          <w:rFonts w:cs="Arial"/>
          <w:b/>
          <w:szCs w:val="22"/>
        </w:rPr>
        <w:lastRenderedPageBreak/>
        <w:t xml:space="preserve">Schedule 2 </w:t>
      </w:r>
    </w:p>
    <w:p w14:paraId="481B6BCA" w14:textId="31888293" w:rsidR="00887A6C" w:rsidRPr="008820DC" w:rsidRDefault="005C2CD1" w:rsidP="0049171F">
      <w:pPr>
        <w:pStyle w:val="MRSchedule2"/>
        <w:spacing w:before="60" w:after="160" w:line="276" w:lineRule="auto"/>
        <w:rPr>
          <w:rFonts w:cs="Arial"/>
          <w:szCs w:val="22"/>
        </w:rPr>
      </w:pPr>
      <w:r>
        <w:rPr>
          <w:rFonts w:cs="Arial"/>
          <w:szCs w:val="22"/>
        </w:rPr>
        <w:t>Terms of Reference</w:t>
      </w:r>
    </w:p>
    <w:p w14:paraId="5F030A35" w14:textId="796A27DA" w:rsidR="00887A6C" w:rsidRPr="008820DC" w:rsidRDefault="005C2CD1" w:rsidP="0049171F">
      <w:pPr>
        <w:spacing w:before="60" w:after="160" w:line="276" w:lineRule="auto"/>
        <w:rPr>
          <w:rFonts w:cs="Arial"/>
          <w:szCs w:val="22"/>
          <w:u w:val="single"/>
        </w:rPr>
      </w:pPr>
      <w:r>
        <w:rPr>
          <w:rFonts w:cs="Arial"/>
          <w:szCs w:val="22"/>
          <w:u w:val="single"/>
        </w:rPr>
        <w:t>Background to the Project and Services</w:t>
      </w:r>
    </w:p>
    <w:p w14:paraId="12AB8DB1" w14:textId="5E6C794C" w:rsidR="00887A6C" w:rsidRDefault="00887A6C" w:rsidP="0049171F">
      <w:pPr>
        <w:spacing w:before="60" w:after="160" w:line="276" w:lineRule="auto"/>
        <w:rPr>
          <w:rFonts w:cs="Arial"/>
          <w:b/>
          <w:i/>
          <w:szCs w:val="22"/>
        </w:rPr>
      </w:pPr>
      <w:r w:rsidRPr="008820DC">
        <w:rPr>
          <w:rFonts w:cs="Arial"/>
          <w:b/>
          <w:szCs w:val="22"/>
        </w:rPr>
        <w:t>[</w:t>
      </w:r>
      <w:r w:rsidRPr="008820DC">
        <w:rPr>
          <w:rFonts w:cs="Arial"/>
          <w:b/>
          <w:i/>
          <w:szCs w:val="22"/>
        </w:rPr>
        <w:t>Insert here definition and specification of the Services.</w:t>
      </w:r>
      <w:r w:rsidR="005C2CD1">
        <w:rPr>
          <w:rFonts w:cs="Arial"/>
          <w:b/>
          <w:i/>
          <w:szCs w:val="22"/>
        </w:rPr>
        <w:t>]</w:t>
      </w:r>
    </w:p>
    <w:p w14:paraId="02764A78" w14:textId="5C965AE4" w:rsidR="005C2CD1" w:rsidRDefault="005C2CD1" w:rsidP="0049171F">
      <w:pPr>
        <w:spacing w:before="60" w:after="160" w:line="276" w:lineRule="auto"/>
        <w:rPr>
          <w:rFonts w:cs="Arial"/>
          <w:b/>
          <w:i/>
          <w:szCs w:val="22"/>
        </w:rPr>
      </w:pPr>
    </w:p>
    <w:p w14:paraId="1D78021B" w14:textId="42E8B86C" w:rsidR="005C2CD1" w:rsidRPr="008820DC" w:rsidRDefault="005C2CD1" w:rsidP="005C2CD1">
      <w:pPr>
        <w:spacing w:before="60" w:after="160" w:line="276" w:lineRule="auto"/>
        <w:rPr>
          <w:rFonts w:cs="Arial"/>
          <w:szCs w:val="22"/>
          <w:u w:val="single"/>
        </w:rPr>
      </w:pPr>
      <w:r>
        <w:rPr>
          <w:rFonts w:cs="Arial"/>
          <w:szCs w:val="22"/>
          <w:u w:val="single"/>
        </w:rPr>
        <w:t>Objectives</w:t>
      </w:r>
    </w:p>
    <w:p w14:paraId="1FF57624" w14:textId="3F4EA7AF" w:rsidR="005C2CD1" w:rsidRDefault="005C2CD1" w:rsidP="005C2CD1">
      <w:pPr>
        <w:spacing w:before="60" w:after="160" w:line="276" w:lineRule="auto"/>
        <w:rPr>
          <w:rFonts w:cs="Arial"/>
          <w:b/>
          <w:i/>
          <w:szCs w:val="22"/>
        </w:rPr>
      </w:pPr>
      <w:r w:rsidRPr="008820DC">
        <w:rPr>
          <w:rFonts w:cs="Arial"/>
          <w:b/>
          <w:szCs w:val="22"/>
        </w:rPr>
        <w:t>[</w:t>
      </w:r>
      <w:r w:rsidRPr="008820DC">
        <w:rPr>
          <w:rFonts w:cs="Arial"/>
          <w:b/>
          <w:i/>
          <w:szCs w:val="22"/>
        </w:rPr>
        <w:t>Insert here</w:t>
      </w:r>
      <w:r>
        <w:rPr>
          <w:rFonts w:cs="Arial"/>
          <w:b/>
          <w:i/>
          <w:szCs w:val="22"/>
        </w:rPr>
        <w:t>]</w:t>
      </w:r>
    </w:p>
    <w:p w14:paraId="4783C7DB" w14:textId="77777777" w:rsidR="005C2CD1" w:rsidRDefault="005C2CD1" w:rsidP="005C2CD1">
      <w:pPr>
        <w:spacing w:before="60" w:after="160" w:line="276" w:lineRule="auto"/>
        <w:rPr>
          <w:rFonts w:cs="Arial"/>
          <w:b/>
          <w:i/>
          <w:szCs w:val="22"/>
        </w:rPr>
      </w:pPr>
    </w:p>
    <w:p w14:paraId="739914A4" w14:textId="17220F9E" w:rsidR="005C2CD1" w:rsidRPr="008820DC" w:rsidRDefault="005C2CD1" w:rsidP="005C2CD1">
      <w:pPr>
        <w:spacing w:before="60" w:after="160" w:line="276" w:lineRule="auto"/>
        <w:rPr>
          <w:rFonts w:cs="Arial"/>
          <w:szCs w:val="22"/>
          <w:u w:val="single"/>
        </w:rPr>
      </w:pPr>
      <w:r>
        <w:rPr>
          <w:rFonts w:cs="Arial"/>
          <w:szCs w:val="22"/>
          <w:u w:val="single"/>
        </w:rPr>
        <w:t>Outputs</w:t>
      </w:r>
    </w:p>
    <w:p w14:paraId="52B9C69F" w14:textId="39A94BD9" w:rsidR="005C2CD1" w:rsidRDefault="005C2CD1" w:rsidP="005C2CD1">
      <w:pPr>
        <w:spacing w:before="60" w:after="160" w:line="276" w:lineRule="auto"/>
        <w:rPr>
          <w:rFonts w:cs="Arial"/>
          <w:b/>
          <w:i/>
          <w:szCs w:val="22"/>
        </w:rPr>
      </w:pPr>
      <w:r w:rsidRPr="008820DC">
        <w:rPr>
          <w:rFonts w:cs="Arial"/>
          <w:b/>
          <w:szCs w:val="22"/>
        </w:rPr>
        <w:t>[</w:t>
      </w:r>
      <w:r w:rsidRPr="008820DC">
        <w:rPr>
          <w:rFonts w:cs="Arial"/>
          <w:b/>
          <w:i/>
          <w:szCs w:val="22"/>
        </w:rPr>
        <w:t>Insert here</w:t>
      </w:r>
      <w:r>
        <w:rPr>
          <w:rFonts w:cs="Arial"/>
          <w:b/>
          <w:i/>
          <w:szCs w:val="22"/>
        </w:rPr>
        <w:t>]</w:t>
      </w:r>
    </w:p>
    <w:p w14:paraId="2ECFA6AA" w14:textId="6F3991A2" w:rsidR="005C2CD1" w:rsidRDefault="005C2CD1" w:rsidP="005C2CD1">
      <w:pPr>
        <w:spacing w:before="60" w:after="160" w:line="276" w:lineRule="auto"/>
        <w:rPr>
          <w:rFonts w:cs="Arial"/>
          <w:b/>
          <w:i/>
          <w:szCs w:val="22"/>
        </w:rPr>
      </w:pPr>
    </w:p>
    <w:p w14:paraId="03F3485F" w14:textId="6E8947C5" w:rsidR="005C2CD1" w:rsidRPr="008820DC" w:rsidRDefault="005C2CD1" w:rsidP="005C2CD1">
      <w:pPr>
        <w:spacing w:before="60" w:after="160" w:line="276" w:lineRule="auto"/>
        <w:rPr>
          <w:rFonts w:cs="Arial"/>
          <w:szCs w:val="22"/>
          <w:u w:val="single"/>
        </w:rPr>
      </w:pPr>
      <w:r>
        <w:rPr>
          <w:rFonts w:cs="Arial"/>
          <w:szCs w:val="22"/>
          <w:u w:val="single"/>
        </w:rPr>
        <w:t>Roles and responsibilities</w:t>
      </w:r>
    </w:p>
    <w:p w14:paraId="65A84613" w14:textId="75311D23" w:rsidR="005C2CD1" w:rsidRDefault="005C2CD1" w:rsidP="005C2CD1">
      <w:pPr>
        <w:spacing w:before="60" w:after="160" w:line="276" w:lineRule="auto"/>
        <w:rPr>
          <w:rFonts w:cs="Arial"/>
          <w:b/>
          <w:szCs w:val="22"/>
        </w:rPr>
      </w:pPr>
      <w:r>
        <w:rPr>
          <w:rFonts w:cs="Arial"/>
          <w:b/>
          <w:szCs w:val="22"/>
        </w:rPr>
        <w:t>The Supplier shall:</w:t>
      </w:r>
    </w:p>
    <w:p w14:paraId="272C1046" w14:textId="13337054" w:rsidR="005C2CD1" w:rsidRDefault="005C2CD1" w:rsidP="005C2CD1">
      <w:pPr>
        <w:pStyle w:val="ListParagraph"/>
        <w:numPr>
          <w:ilvl w:val="0"/>
          <w:numId w:val="16"/>
        </w:numPr>
        <w:spacing w:before="60" w:after="160" w:line="276" w:lineRule="auto"/>
        <w:rPr>
          <w:rFonts w:cs="Arial"/>
          <w:b/>
          <w:i/>
          <w:szCs w:val="22"/>
        </w:rPr>
      </w:pPr>
      <w:r w:rsidRPr="005C2CD1">
        <w:rPr>
          <w:rFonts w:cs="Arial"/>
          <w:b/>
          <w:szCs w:val="22"/>
        </w:rPr>
        <w:t>[</w:t>
      </w:r>
      <w:r w:rsidRPr="005C2CD1">
        <w:rPr>
          <w:rFonts w:cs="Arial"/>
          <w:b/>
          <w:i/>
          <w:szCs w:val="22"/>
        </w:rPr>
        <w:t>Insert here]</w:t>
      </w:r>
    </w:p>
    <w:p w14:paraId="376914BE" w14:textId="02546CC5" w:rsidR="005C2CD1" w:rsidRDefault="005C2CD1" w:rsidP="005C2CD1">
      <w:pPr>
        <w:spacing w:before="60" w:after="160" w:line="276" w:lineRule="auto"/>
        <w:rPr>
          <w:rFonts w:cs="Arial"/>
          <w:b/>
          <w:i/>
          <w:szCs w:val="22"/>
        </w:rPr>
      </w:pPr>
    </w:p>
    <w:p w14:paraId="7AB78EF8" w14:textId="63F6C86E" w:rsidR="005C2CD1" w:rsidRDefault="005C2CD1" w:rsidP="005C2CD1">
      <w:pPr>
        <w:spacing w:before="60" w:after="160" w:line="276" w:lineRule="auto"/>
        <w:rPr>
          <w:rFonts w:cs="Arial"/>
          <w:b/>
          <w:szCs w:val="22"/>
        </w:rPr>
      </w:pPr>
      <w:r>
        <w:rPr>
          <w:rFonts w:cs="Arial"/>
          <w:b/>
          <w:szCs w:val="22"/>
        </w:rPr>
        <w:t xml:space="preserve">The </w:t>
      </w:r>
      <w:r>
        <w:rPr>
          <w:rFonts w:cs="Arial"/>
          <w:b/>
          <w:szCs w:val="22"/>
        </w:rPr>
        <w:t>British Council</w:t>
      </w:r>
      <w:r>
        <w:rPr>
          <w:rFonts w:cs="Arial"/>
          <w:b/>
          <w:szCs w:val="22"/>
        </w:rPr>
        <w:t xml:space="preserve"> shall:</w:t>
      </w:r>
    </w:p>
    <w:p w14:paraId="6EF4AE50" w14:textId="77777777" w:rsidR="005C2CD1" w:rsidRPr="005C2CD1" w:rsidRDefault="005C2CD1" w:rsidP="005C2CD1">
      <w:pPr>
        <w:pStyle w:val="ListParagraph"/>
        <w:numPr>
          <w:ilvl w:val="0"/>
          <w:numId w:val="16"/>
        </w:numPr>
        <w:spacing w:before="60" w:after="160" w:line="276" w:lineRule="auto"/>
        <w:rPr>
          <w:rFonts w:cs="Arial"/>
          <w:b/>
          <w:i/>
          <w:szCs w:val="22"/>
        </w:rPr>
      </w:pPr>
      <w:r w:rsidRPr="005C2CD1">
        <w:rPr>
          <w:rFonts w:cs="Arial"/>
          <w:b/>
          <w:szCs w:val="22"/>
        </w:rPr>
        <w:t>[</w:t>
      </w:r>
      <w:r w:rsidRPr="005C2CD1">
        <w:rPr>
          <w:rFonts w:cs="Arial"/>
          <w:b/>
          <w:i/>
          <w:szCs w:val="22"/>
        </w:rPr>
        <w:t>Insert here]</w:t>
      </w:r>
    </w:p>
    <w:p w14:paraId="7BDD7AA9" w14:textId="77777777" w:rsidR="005C2CD1" w:rsidRPr="005C2CD1" w:rsidRDefault="005C2CD1" w:rsidP="005C2CD1">
      <w:pPr>
        <w:spacing w:before="60" w:after="160" w:line="276" w:lineRule="auto"/>
        <w:rPr>
          <w:rFonts w:cs="Arial"/>
          <w:b/>
          <w:i/>
          <w:szCs w:val="22"/>
        </w:rPr>
      </w:pPr>
    </w:p>
    <w:p w14:paraId="0E94F7CE" w14:textId="77777777" w:rsidR="005C2CD1" w:rsidRDefault="005C2CD1" w:rsidP="005C2CD1">
      <w:pPr>
        <w:spacing w:before="60" w:after="160" w:line="276" w:lineRule="auto"/>
        <w:rPr>
          <w:rFonts w:cs="Arial"/>
          <w:b/>
          <w:i/>
          <w:szCs w:val="22"/>
        </w:rPr>
      </w:pPr>
    </w:p>
    <w:p w14:paraId="3C05A318" w14:textId="77777777" w:rsidR="005C2CD1" w:rsidRDefault="005C2CD1" w:rsidP="005C2CD1">
      <w:pPr>
        <w:spacing w:before="60" w:after="160" w:line="276" w:lineRule="auto"/>
        <w:rPr>
          <w:rFonts w:cs="Arial"/>
          <w:b/>
          <w:i/>
          <w:szCs w:val="22"/>
        </w:rPr>
      </w:pPr>
    </w:p>
    <w:p w14:paraId="6D67BD15" w14:textId="3FCDADA3" w:rsidR="005C2CD1" w:rsidRDefault="005C2CD1" w:rsidP="005C2CD1">
      <w:pPr>
        <w:spacing w:before="60" w:after="160" w:line="276" w:lineRule="auto"/>
        <w:rPr>
          <w:rFonts w:cs="Arial"/>
          <w:b/>
          <w:i/>
          <w:szCs w:val="22"/>
        </w:rPr>
      </w:pPr>
    </w:p>
    <w:p w14:paraId="508B2C57" w14:textId="77777777" w:rsidR="005C2CD1" w:rsidRDefault="005C2CD1" w:rsidP="005C2CD1">
      <w:pPr>
        <w:spacing w:before="60" w:after="160" w:line="276" w:lineRule="auto"/>
        <w:rPr>
          <w:rFonts w:cs="Arial"/>
          <w:b/>
          <w:i/>
          <w:szCs w:val="22"/>
        </w:rPr>
      </w:pPr>
    </w:p>
    <w:p w14:paraId="0F29B59F" w14:textId="77777777" w:rsidR="005C2CD1" w:rsidRDefault="005C2CD1" w:rsidP="0049171F">
      <w:pPr>
        <w:spacing w:before="60" w:after="160" w:line="276" w:lineRule="auto"/>
        <w:rPr>
          <w:rFonts w:cs="Arial"/>
          <w:b/>
          <w:i/>
          <w:szCs w:val="22"/>
        </w:rPr>
      </w:pPr>
    </w:p>
    <w:p w14:paraId="46356546" w14:textId="77777777" w:rsidR="00887A6C" w:rsidRPr="008820DC" w:rsidRDefault="00887A6C" w:rsidP="0049171F">
      <w:pPr>
        <w:pStyle w:val="MRSchedule1"/>
        <w:spacing w:before="60" w:after="160" w:line="276" w:lineRule="auto"/>
        <w:ind w:left="0"/>
        <w:rPr>
          <w:rFonts w:cs="Arial"/>
          <w:szCs w:val="22"/>
        </w:rPr>
      </w:pPr>
      <w:bookmarkStart w:id="10" w:name="_Ref266706327"/>
      <w:r w:rsidRPr="008820DC">
        <w:rPr>
          <w:rFonts w:cs="Arial"/>
          <w:szCs w:val="22"/>
        </w:rPr>
        <w:br w:type="page"/>
      </w:r>
      <w:bookmarkEnd w:id="10"/>
    </w:p>
    <w:p w14:paraId="097AFCCF" w14:textId="77777777" w:rsidR="001B3A79" w:rsidRPr="007E3376" w:rsidRDefault="001B3A79" w:rsidP="0049171F">
      <w:pPr>
        <w:pStyle w:val="MRSchedule2"/>
        <w:spacing w:before="60" w:after="160" w:line="276" w:lineRule="auto"/>
        <w:rPr>
          <w:rFonts w:cs="Arial"/>
          <w:b/>
          <w:szCs w:val="22"/>
        </w:rPr>
      </w:pPr>
      <w:r w:rsidRPr="007E3376">
        <w:rPr>
          <w:rFonts w:cs="Arial"/>
          <w:b/>
          <w:szCs w:val="22"/>
        </w:rPr>
        <w:lastRenderedPageBreak/>
        <w:t xml:space="preserve">Schedule 3 </w:t>
      </w:r>
    </w:p>
    <w:p w14:paraId="4E414486" w14:textId="77777777" w:rsidR="00887A6C" w:rsidRPr="008820DC" w:rsidRDefault="00887A6C" w:rsidP="0049171F">
      <w:pPr>
        <w:pStyle w:val="MRSchedule2"/>
        <w:spacing w:before="60" w:after="160" w:line="276" w:lineRule="auto"/>
        <w:rPr>
          <w:rFonts w:cs="Arial"/>
          <w:szCs w:val="22"/>
        </w:rPr>
      </w:pPr>
      <w:r w:rsidRPr="008820DC">
        <w:rPr>
          <w:rFonts w:cs="Arial"/>
          <w:szCs w:val="22"/>
        </w:rPr>
        <w:t>Charges</w:t>
      </w:r>
    </w:p>
    <w:p w14:paraId="38EEB2C7" w14:textId="0D6FD6AD" w:rsidR="00887A6C" w:rsidRDefault="00887A6C" w:rsidP="0049171F">
      <w:pPr>
        <w:pStyle w:val="MRNoHead1"/>
        <w:numPr>
          <w:ilvl w:val="0"/>
          <w:numId w:val="0"/>
        </w:numPr>
        <w:spacing w:before="60" w:after="160" w:line="276" w:lineRule="auto"/>
        <w:rPr>
          <w:rFonts w:cs="Arial"/>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w:t>
      </w:r>
      <w:r w:rsidR="003809D6">
        <w:rPr>
          <w:rFonts w:cs="Arial"/>
          <w:b/>
          <w:szCs w:val="22"/>
        </w:rPr>
        <w:t xml:space="preserve">. </w:t>
      </w:r>
      <w:r w:rsidR="003809D6">
        <w:rPr>
          <w:rFonts w:cs="Arial"/>
          <w:szCs w:val="22"/>
        </w:rPr>
        <w:t>The Charges are inclusive of VAT and shall be paid according to the below payment schedule:</w:t>
      </w:r>
    </w:p>
    <w:p w14:paraId="168B746E" w14:textId="41667E6E" w:rsidR="003809D6" w:rsidRPr="003809D6" w:rsidRDefault="003809D6" w:rsidP="0049171F">
      <w:pPr>
        <w:pStyle w:val="MRNoHead1"/>
        <w:numPr>
          <w:ilvl w:val="0"/>
          <w:numId w:val="0"/>
        </w:numPr>
        <w:spacing w:before="60" w:after="160" w:line="276" w:lineRule="auto"/>
        <w:rPr>
          <w:rFonts w:cs="Arial"/>
          <w:b/>
          <w:bCs/>
          <w:i/>
          <w:iCs/>
          <w:szCs w:val="22"/>
        </w:rPr>
      </w:pPr>
      <w:r w:rsidRPr="003809D6">
        <w:rPr>
          <w:rFonts w:cs="Arial"/>
          <w:b/>
          <w:bCs/>
          <w:i/>
          <w:iCs/>
          <w:szCs w:val="22"/>
        </w:rPr>
        <w:t>[Payment schedule]</w:t>
      </w:r>
    </w:p>
    <w:p w14:paraId="1A28EBC7" w14:textId="2EEA0092" w:rsidR="003809D6" w:rsidRPr="008820DC" w:rsidRDefault="003809D6" w:rsidP="0049171F">
      <w:pPr>
        <w:pStyle w:val="MRNoHead1"/>
        <w:numPr>
          <w:ilvl w:val="0"/>
          <w:numId w:val="0"/>
        </w:numPr>
        <w:spacing w:before="60" w:after="160" w:line="276" w:lineRule="auto"/>
        <w:rPr>
          <w:rFonts w:cs="Arial"/>
          <w:szCs w:val="22"/>
        </w:rPr>
      </w:pPr>
      <w:r w:rsidRPr="00056385">
        <w:rPr>
          <w:rFonts w:cs="Arial"/>
          <w:szCs w:val="22"/>
        </w:rPr>
        <w:t xml:space="preserve">The Charges set out above are an </w:t>
      </w:r>
      <w:proofErr w:type="spellStart"/>
      <w:proofErr w:type="gramStart"/>
      <w:r w:rsidRPr="00056385">
        <w:rPr>
          <w:rFonts w:cs="Arial"/>
          <w:szCs w:val="22"/>
        </w:rPr>
        <w:t>all inclusive</w:t>
      </w:r>
      <w:proofErr w:type="spellEnd"/>
      <w:proofErr w:type="gramEnd"/>
      <w:r w:rsidRPr="00056385">
        <w:rPr>
          <w:rFonts w:cs="Arial"/>
          <w:szCs w:val="22"/>
        </w:rPr>
        <w:t xml:space="preserve"> fee except for those additional expenses specifically referred to below, and cover all preparation, report writing and all other work, which is carried out in the Location(s).</w:t>
      </w:r>
      <w:r w:rsidRPr="00056385">
        <w:rPr>
          <w:rFonts w:cs="Arial"/>
          <w:b/>
          <w:szCs w:val="22"/>
        </w:rPr>
        <w:t xml:space="preserve"> </w:t>
      </w:r>
      <w:r w:rsidRPr="00691B5C">
        <w:rPr>
          <w:rFonts w:cs="Arial"/>
          <w:szCs w:val="22"/>
        </w:rPr>
        <w:t xml:space="preserve">It is expected that the </w:t>
      </w:r>
      <w:r>
        <w:rPr>
          <w:rFonts w:cs="Arial"/>
          <w:szCs w:val="22"/>
        </w:rPr>
        <w:t>Supplier</w:t>
      </w:r>
      <w:r w:rsidRPr="00691B5C">
        <w:rPr>
          <w:rFonts w:cs="Arial"/>
          <w:szCs w:val="22"/>
        </w:rPr>
        <w:t xml:space="preserve"> will meet all costs and expenses necessary to provide the Services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6976CE8F" w14:textId="77777777" w:rsidR="00887A6C" w:rsidRPr="008820DC" w:rsidRDefault="00887A6C" w:rsidP="0049171F">
      <w:pPr>
        <w:pStyle w:val="MRSchedule1"/>
        <w:spacing w:before="60" w:after="160" w:line="276" w:lineRule="auto"/>
        <w:ind w:left="0"/>
        <w:rPr>
          <w:rFonts w:cs="Arial"/>
          <w:szCs w:val="22"/>
        </w:rPr>
      </w:pPr>
      <w:bookmarkStart w:id="11" w:name="_Ref266464072"/>
      <w:r w:rsidRPr="008820DC">
        <w:rPr>
          <w:rFonts w:cs="Arial"/>
          <w:szCs w:val="22"/>
        </w:rPr>
        <w:br w:type="page"/>
      </w:r>
      <w:bookmarkEnd w:id="11"/>
    </w:p>
    <w:p w14:paraId="0DDF4521" w14:textId="77777777" w:rsidR="001B3A79" w:rsidRPr="007E3376" w:rsidRDefault="001B3A79" w:rsidP="0049171F">
      <w:pPr>
        <w:pStyle w:val="MRSchedule2"/>
        <w:spacing w:before="60" w:after="160" w:line="276" w:lineRule="auto"/>
        <w:rPr>
          <w:rFonts w:cs="Arial"/>
          <w:b/>
          <w:szCs w:val="22"/>
        </w:rPr>
      </w:pPr>
      <w:r w:rsidRPr="007E3376">
        <w:rPr>
          <w:rFonts w:cs="Arial"/>
          <w:b/>
          <w:szCs w:val="22"/>
        </w:rPr>
        <w:lastRenderedPageBreak/>
        <w:t>Schedule 4</w:t>
      </w:r>
    </w:p>
    <w:p w14:paraId="496BBC29" w14:textId="77777777" w:rsidR="00887A6C" w:rsidRPr="008820DC" w:rsidRDefault="00887A6C" w:rsidP="0049171F">
      <w:pPr>
        <w:pStyle w:val="MRSchedule2"/>
        <w:spacing w:before="60" w:after="160" w:line="276" w:lineRule="auto"/>
        <w:rPr>
          <w:rFonts w:cs="Arial"/>
          <w:szCs w:val="22"/>
        </w:rPr>
      </w:pPr>
      <w:r w:rsidRPr="008820DC">
        <w:rPr>
          <w:rFonts w:cs="Arial"/>
          <w:szCs w:val="22"/>
        </w:rPr>
        <w:t>Standard Terms</w:t>
      </w:r>
    </w:p>
    <w:p w14:paraId="451E3B13" w14:textId="77777777" w:rsidR="00887A6C" w:rsidRPr="008820DC" w:rsidRDefault="00887A6C" w:rsidP="0049171F">
      <w:pPr>
        <w:pStyle w:val="MRheading1"/>
        <w:numPr>
          <w:ilvl w:val="0"/>
          <w:numId w:val="9"/>
        </w:numPr>
        <w:spacing w:before="60" w:after="160" w:line="276" w:lineRule="auto"/>
        <w:rPr>
          <w:rFonts w:cs="Arial"/>
          <w:szCs w:val="22"/>
        </w:rPr>
      </w:pPr>
      <w:bookmarkStart w:id="12" w:name="_Toc207776101"/>
      <w:bookmarkStart w:id="13" w:name="_Toc207776249"/>
      <w:r w:rsidRPr="008820DC">
        <w:rPr>
          <w:rFonts w:cs="Arial"/>
          <w:szCs w:val="22"/>
        </w:rPr>
        <w:t>Interpretation</w:t>
      </w:r>
      <w:bookmarkEnd w:id="12"/>
      <w:bookmarkEnd w:id="13"/>
    </w:p>
    <w:p w14:paraId="33CD1B00" w14:textId="77777777" w:rsidR="00887A6C" w:rsidRPr="008820DC" w:rsidRDefault="00887A6C" w:rsidP="0049171F">
      <w:pPr>
        <w:pStyle w:val="MRheading2"/>
        <w:spacing w:before="60" w:after="160" w:line="276" w:lineRule="auto"/>
        <w:rPr>
          <w:rFonts w:cs="Arial"/>
          <w:szCs w:val="22"/>
        </w:rPr>
      </w:pPr>
      <w:r w:rsidRPr="008820DC">
        <w:rPr>
          <w:rFonts w:cs="Arial"/>
          <w:szCs w:val="22"/>
        </w:rPr>
        <w:t>In this Agreement:</w:t>
      </w:r>
    </w:p>
    <w:p w14:paraId="5E91935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8820DC">
        <w:rPr>
          <w:rFonts w:cs="Arial"/>
          <w:szCs w:val="22"/>
        </w:rPr>
        <w:t>Project;</w:t>
      </w:r>
      <w:proofErr w:type="gramEnd"/>
    </w:p>
    <w:p w14:paraId="11CE16E6"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xml:space="preserve">”) as well as any other organisations Controlled by the Controlling Entity from time to </w:t>
      </w:r>
      <w:proofErr w:type="gramStart"/>
      <w:r w:rsidRPr="008820DC">
        <w:rPr>
          <w:rFonts w:cs="Arial"/>
          <w:szCs w:val="22"/>
        </w:rPr>
        <w:t>time;</w:t>
      </w:r>
      <w:proofErr w:type="gramEnd"/>
    </w:p>
    <w:p w14:paraId="2A512210"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8"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0594959C"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w:t>
      </w:r>
      <w:proofErr w:type="gramStart"/>
      <w:r w:rsidR="00C26E74">
        <w:rPr>
          <w:rFonts w:cs="Arial"/>
          <w:szCs w:val="22"/>
        </w:rPr>
        <w:t>3</w:t>
      </w:r>
      <w:r w:rsidRPr="008820DC">
        <w:rPr>
          <w:rFonts w:cs="Arial"/>
          <w:szCs w:val="22"/>
        </w:rPr>
        <w:t>;</w:t>
      </w:r>
      <w:proofErr w:type="gramEnd"/>
    </w:p>
    <w:p w14:paraId="303C3453"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roofErr w:type="gramStart"/>
      <w:r w:rsidRPr="008820DC">
        <w:rPr>
          <w:rFonts w:cs="Arial"/>
          <w:szCs w:val="22"/>
        </w:rPr>
        <w:t>);</w:t>
      </w:r>
      <w:proofErr w:type="gramEnd"/>
    </w:p>
    <w:p w14:paraId="10B025E7"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8820DC">
        <w:rPr>
          <w:rFonts w:cs="Arial"/>
          <w:szCs w:val="22"/>
        </w:rPr>
        <w:t>bodies;</w:t>
      </w:r>
      <w:proofErr w:type="gramEnd"/>
    </w:p>
    <w:p w14:paraId="50AAC8E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42EA831D"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xml:space="preserve">” means all Documents, products and materials developed or provided by the Supplier as part of providing the </w:t>
      </w:r>
      <w:proofErr w:type="gramStart"/>
      <w:r w:rsidRPr="008820DC">
        <w:rPr>
          <w:rFonts w:cs="Arial"/>
          <w:szCs w:val="22"/>
        </w:rPr>
        <w:t>Services;</w:t>
      </w:r>
      <w:proofErr w:type="gramEnd"/>
    </w:p>
    <w:p w14:paraId="39B4BBAA"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xml:space="preserve">” means (whether in hard copy or electronic format) any document, drawing, map, plan, diagram, design, picture or other image, tape, disk, or other device or record embodying information in any </w:t>
      </w:r>
      <w:proofErr w:type="gramStart"/>
      <w:r w:rsidRPr="008820DC">
        <w:rPr>
          <w:rFonts w:cs="Arial"/>
          <w:szCs w:val="22"/>
        </w:rPr>
        <w:t>form;</w:t>
      </w:r>
      <w:proofErr w:type="gramEnd"/>
    </w:p>
    <w:p w14:paraId="65903136" w14:textId="77777777" w:rsidR="00AA62F4" w:rsidRDefault="00AA62F4" w:rsidP="0049171F">
      <w:pPr>
        <w:spacing w:before="60" w:after="160" w:line="276" w:lineRule="auto"/>
        <w:ind w:left="720"/>
        <w:rPr>
          <w:rFonts w:cs="Arial"/>
          <w:szCs w:val="22"/>
        </w:rPr>
      </w:pPr>
      <w:r>
        <w:rPr>
          <w:rFonts w:cs="Arial"/>
          <w:szCs w:val="22"/>
        </w:rPr>
        <w:lastRenderedPageBreak/>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w:t>
      </w:r>
      <w:proofErr w:type="gramStart"/>
      <w:r w:rsidRPr="00AA62F4">
        <w:rPr>
          <w:rFonts w:cs="Arial"/>
          <w:szCs w:val="22"/>
        </w:rPr>
        <w:t>contractor;</w:t>
      </w:r>
      <w:proofErr w:type="gramEnd"/>
    </w:p>
    <w:p w14:paraId="67BCD74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t>
      </w:r>
      <w:proofErr w:type="gramStart"/>
      <w:r w:rsidR="00AA62F4" w:rsidRPr="00AA62F4">
        <w:rPr>
          <w:rFonts w:cs="Arial"/>
          <w:szCs w:val="22"/>
        </w:rPr>
        <w:t>writing;</w:t>
      </w:r>
      <w:proofErr w:type="gramEnd"/>
    </w:p>
    <w:p w14:paraId="529AD55E"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Environmental Information Regulations</w:t>
      </w:r>
      <w:r w:rsidRPr="008820DC">
        <w:rPr>
          <w:rFonts w:cs="Arial"/>
          <w:szCs w:val="22"/>
        </w:rPr>
        <w:t xml:space="preserve">” means the Environmental Information Regulations </w:t>
      </w:r>
      <w:proofErr w:type="gramStart"/>
      <w:r w:rsidRPr="008820DC">
        <w:rPr>
          <w:rFonts w:cs="Arial"/>
          <w:szCs w:val="22"/>
        </w:rPr>
        <w:t>2004;</w:t>
      </w:r>
      <w:proofErr w:type="gramEnd"/>
    </w:p>
    <w:p w14:paraId="18F8618D"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w:t>
      </w:r>
      <w:proofErr w:type="gramStart"/>
      <w:r w:rsidRPr="008820DC">
        <w:rPr>
          <w:rFonts w:cs="Arial"/>
          <w:szCs w:val="22"/>
        </w:rPr>
        <w:t>Services;</w:t>
      </w:r>
      <w:proofErr w:type="gramEnd"/>
    </w:p>
    <w:p w14:paraId="0BC30F0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8820DC">
        <w:rPr>
          <w:rFonts w:cs="Arial"/>
          <w:szCs w:val="22"/>
        </w:rPr>
        <w:t>legislation;</w:t>
      </w:r>
      <w:proofErr w:type="gramEnd"/>
    </w:p>
    <w:p w14:paraId="5523565B" w14:textId="77777777" w:rsidR="004331EB" w:rsidRPr="004331EB" w:rsidRDefault="004331EB" w:rsidP="0049171F">
      <w:pPr>
        <w:spacing w:before="60" w:after="160" w:line="276"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7B4B55A"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7A9E24CB"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1FF67D8E" w14:textId="77777777" w:rsidR="00887A6C" w:rsidRPr="008820DC" w:rsidRDefault="00887A6C" w:rsidP="0049171F">
      <w:pPr>
        <w:spacing w:before="60" w:after="160" w:line="276" w:lineRule="auto"/>
        <w:ind w:left="720"/>
        <w:rPr>
          <w:rFonts w:cs="Arial"/>
          <w:szCs w:val="22"/>
        </w:rPr>
      </w:pPr>
      <w:r w:rsidRPr="008820DC">
        <w:rPr>
          <w:rFonts w:cs="Arial"/>
          <w:szCs w:val="22"/>
        </w:rPr>
        <w:t>(a)</w:t>
      </w:r>
      <w:r w:rsidRPr="008820DC">
        <w:rPr>
          <w:rFonts w:cs="Arial"/>
          <w:szCs w:val="22"/>
        </w:rPr>
        <w:tab/>
        <w:t xml:space="preserve">the </w:t>
      </w:r>
      <w:proofErr w:type="gramStart"/>
      <w:r w:rsidRPr="008820DC">
        <w:rPr>
          <w:rFonts w:cs="Arial"/>
          <w:szCs w:val="22"/>
        </w:rPr>
        <w:t>Code;</w:t>
      </w:r>
      <w:proofErr w:type="gramEnd"/>
    </w:p>
    <w:p w14:paraId="4E3B6329" w14:textId="77777777" w:rsidR="00887A6C" w:rsidRPr="008820DC" w:rsidRDefault="00887A6C" w:rsidP="0049171F">
      <w:pPr>
        <w:spacing w:before="60" w:after="160" w:line="276" w:lineRule="auto"/>
        <w:ind w:left="720"/>
        <w:rPr>
          <w:rFonts w:cs="Arial"/>
          <w:szCs w:val="22"/>
        </w:rPr>
      </w:pPr>
      <w:r w:rsidRPr="008820DC">
        <w:rPr>
          <w:rFonts w:cs="Arial"/>
          <w:szCs w:val="22"/>
        </w:rPr>
        <w:t>(b)</w:t>
      </w:r>
      <w:r w:rsidRPr="008820DC">
        <w:rPr>
          <w:rFonts w:cs="Arial"/>
          <w:szCs w:val="22"/>
        </w:rPr>
        <w:tab/>
        <w:t>the FOIA;  and</w:t>
      </w:r>
    </w:p>
    <w:p w14:paraId="57580D09" w14:textId="77777777" w:rsidR="00887A6C" w:rsidRPr="008820DC" w:rsidRDefault="00887A6C" w:rsidP="0049171F">
      <w:pPr>
        <w:spacing w:before="60" w:after="160" w:line="276" w:lineRule="auto"/>
        <w:ind w:left="720"/>
        <w:rPr>
          <w:rFonts w:cs="Arial"/>
          <w:szCs w:val="22"/>
        </w:rPr>
      </w:pPr>
      <w:r w:rsidRPr="008820DC">
        <w:rPr>
          <w:rFonts w:cs="Arial"/>
          <w:szCs w:val="22"/>
        </w:rPr>
        <w:t>(c)</w:t>
      </w:r>
      <w:r w:rsidRPr="008820DC">
        <w:rPr>
          <w:rFonts w:cs="Arial"/>
          <w:szCs w:val="22"/>
        </w:rPr>
        <w:tab/>
        <w:t xml:space="preserve">the Environmental Information </w:t>
      </w:r>
      <w:proofErr w:type="gramStart"/>
      <w:r w:rsidRPr="008820DC">
        <w:rPr>
          <w:rFonts w:cs="Arial"/>
          <w:szCs w:val="22"/>
        </w:rPr>
        <w:t>Regulations;</w:t>
      </w:r>
      <w:proofErr w:type="gramEnd"/>
    </w:p>
    <w:p w14:paraId="67F8F6BF"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xml:space="preserve">” means any copyright and related rights, patents, rights to inventions, registered designs, database rights, design rights, topography rights, </w:t>
      </w:r>
      <w:proofErr w:type="spellStart"/>
      <w:r w:rsidRPr="008820DC">
        <w:rPr>
          <w:rFonts w:cs="Arial"/>
          <w:szCs w:val="22"/>
        </w:rPr>
        <w:t>trade marks</w:t>
      </w:r>
      <w:proofErr w:type="spellEnd"/>
      <w:r w:rsidRPr="008820D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551EED7A"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xml:space="preserve">” means, where applicable, the premises or location where the Services are to be provided, as notified by the British Council to the </w:t>
      </w:r>
      <w:proofErr w:type="gramStart"/>
      <w:r w:rsidRPr="008820DC">
        <w:rPr>
          <w:rFonts w:cs="Arial"/>
          <w:szCs w:val="22"/>
        </w:rPr>
        <w:t>Supplier;</w:t>
      </w:r>
      <w:proofErr w:type="gramEnd"/>
    </w:p>
    <w:p w14:paraId="1E895756" w14:textId="77777777" w:rsidR="00887A6C" w:rsidRPr="008820DC" w:rsidRDefault="00887A6C" w:rsidP="0049171F">
      <w:pPr>
        <w:spacing w:before="60" w:after="160" w:line="276" w:lineRule="auto"/>
        <w:ind w:left="720"/>
        <w:rPr>
          <w:rFonts w:cs="Arial"/>
          <w:szCs w:val="22"/>
        </w:rPr>
      </w:pPr>
      <w:r w:rsidRPr="008820DC">
        <w:rPr>
          <w:rFonts w:cs="Arial"/>
          <w:szCs w:val="22"/>
        </w:rPr>
        <w:lastRenderedPageBreak/>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15E834F1"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8820DC">
        <w:rPr>
          <w:rFonts w:cs="Arial"/>
          <w:szCs w:val="22"/>
        </w:rPr>
        <w:t>Project;</w:t>
      </w:r>
      <w:proofErr w:type="gramEnd"/>
    </w:p>
    <w:p w14:paraId="0843CBF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means any individual employed or engaged by the Supplier and involved in the provision of the Services, or any agent or contractor or sub-contractor of the Supplier who is involved in the provision of the Services and includes, without limitation, the Key Personnel (if any</w:t>
      </w:r>
      <w:proofErr w:type="gramStart"/>
      <w:r w:rsidRPr="008820DC">
        <w:rPr>
          <w:rFonts w:cs="Arial"/>
          <w:szCs w:val="22"/>
        </w:rPr>
        <w:t>);</w:t>
      </w:r>
      <w:proofErr w:type="gramEnd"/>
      <w:r w:rsidRPr="008820DC">
        <w:rPr>
          <w:rFonts w:cs="Arial"/>
          <w:szCs w:val="22"/>
        </w:rPr>
        <w:t xml:space="preserve"> </w:t>
      </w:r>
    </w:p>
    <w:p w14:paraId="2BF437A5"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8820DC">
        <w:rPr>
          <w:rFonts w:cs="Arial"/>
          <w:szCs w:val="22"/>
        </w:rPr>
        <w:t>Requirements;</w:t>
      </w:r>
      <w:proofErr w:type="gramEnd"/>
      <w:r w:rsidRPr="008820DC">
        <w:rPr>
          <w:rFonts w:cs="Arial"/>
          <w:szCs w:val="22"/>
        </w:rPr>
        <w:t xml:space="preserve"> </w:t>
      </w:r>
    </w:p>
    <w:p w14:paraId="53076CE9"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r w:rsidRPr="008820DC">
        <w:rPr>
          <w:rFonts w:cs="Arial"/>
          <w:szCs w:val="22"/>
        </w:rPr>
        <w:t xml:space="preserve"> </w:t>
      </w:r>
    </w:p>
    <w:p w14:paraId="5EEA1AC8"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xml:space="preserve">” means the Supplier and, where applicable, any Relevant Person, and all other employees, consultants, </w:t>
      </w:r>
      <w:proofErr w:type="gramStart"/>
      <w:r w:rsidRPr="008820DC">
        <w:rPr>
          <w:rFonts w:cs="Arial"/>
          <w:szCs w:val="22"/>
        </w:rPr>
        <w:t>agents</w:t>
      </w:r>
      <w:proofErr w:type="gramEnd"/>
      <w:r w:rsidRPr="008820DC">
        <w:rPr>
          <w:rFonts w:cs="Arial"/>
          <w:szCs w:val="22"/>
        </w:rPr>
        <w:t xml:space="preserve"> and sub-contractors which the Supplier engages in any way in relation to the supply of the Services or the Goods; and</w:t>
      </w:r>
    </w:p>
    <w:p w14:paraId="56125953" w14:textId="77777777" w:rsidR="00887A6C" w:rsidRPr="008820DC" w:rsidRDefault="00887A6C" w:rsidP="0049171F">
      <w:pPr>
        <w:spacing w:before="60" w:after="160" w:line="276"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xml:space="preserve">” means any Intellectual Property Rights not belonging to either party to this Agreement but used by the Supplier in the creation of the Deliverables and/or </w:t>
      </w:r>
      <w:proofErr w:type="gramStart"/>
      <w:r w:rsidRPr="008820DC">
        <w:rPr>
          <w:rFonts w:cs="Arial"/>
          <w:szCs w:val="22"/>
        </w:rPr>
        <w:t>in the course of</w:t>
      </w:r>
      <w:proofErr w:type="gramEnd"/>
      <w:r w:rsidRPr="008820DC">
        <w:rPr>
          <w:rFonts w:cs="Arial"/>
          <w:szCs w:val="22"/>
        </w:rPr>
        <w:t xml:space="preserve"> or in connection with the Project.</w:t>
      </w:r>
    </w:p>
    <w:p w14:paraId="18F9A9DC" w14:textId="77777777" w:rsidR="00887A6C" w:rsidRPr="008820DC" w:rsidRDefault="00887A6C" w:rsidP="0049171F">
      <w:pPr>
        <w:pStyle w:val="MRheading2"/>
        <w:spacing w:before="60" w:after="160" w:line="276" w:lineRule="auto"/>
        <w:rPr>
          <w:rFonts w:cs="Arial"/>
          <w:szCs w:val="22"/>
        </w:rPr>
      </w:pPr>
      <w:bookmarkStart w:id="14" w:name="_Toc207776102"/>
      <w:bookmarkStart w:id="15" w:name="_Toc207776250"/>
      <w:r w:rsidRPr="008820DC">
        <w:rPr>
          <w:rFonts w:cs="Arial"/>
          <w:szCs w:val="22"/>
        </w:rPr>
        <w:t>In this Agreement:</w:t>
      </w:r>
    </w:p>
    <w:p w14:paraId="3CF61532"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4797E273"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8820DC">
        <w:rPr>
          <w:rFonts w:cs="Arial"/>
          <w:szCs w:val="22"/>
        </w:rPr>
        <w:t>it;</w:t>
      </w:r>
      <w:proofErr w:type="gramEnd"/>
    </w:p>
    <w:p w14:paraId="28D733F7"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62F14A91" w14:textId="77777777" w:rsidR="00887A6C" w:rsidRPr="008820DC" w:rsidRDefault="00887A6C" w:rsidP="0049171F">
      <w:pPr>
        <w:pStyle w:val="MRheading3"/>
        <w:spacing w:before="60" w:after="160" w:line="276" w:lineRule="auto"/>
        <w:rPr>
          <w:rFonts w:cs="Arial"/>
          <w:szCs w:val="22"/>
        </w:rPr>
      </w:pPr>
      <w:bookmarkStart w:id="16"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457383">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6"/>
    </w:p>
    <w:p w14:paraId="5DC69396"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2618C573" w14:textId="77777777" w:rsidR="00887A6C" w:rsidRPr="008820DC" w:rsidRDefault="00887A6C" w:rsidP="0049171F">
      <w:pPr>
        <w:pStyle w:val="MRheading4"/>
        <w:spacing w:before="60" w:after="160" w:line="276" w:lineRule="auto"/>
        <w:rPr>
          <w:rFonts w:cs="Arial"/>
          <w:szCs w:val="22"/>
        </w:rPr>
      </w:pPr>
      <w:r w:rsidRPr="008820DC">
        <w:rPr>
          <w:rFonts w:cs="Arial"/>
          <w:szCs w:val="22"/>
        </w:rPr>
        <w:t>any benefits, warranties, indemnities, rights and/or licences granted or provided to the British Council; and</w:t>
      </w:r>
    </w:p>
    <w:p w14:paraId="1F5B8C18"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161A3ADB" w14:textId="77777777" w:rsidR="00887A6C" w:rsidRPr="008820DC" w:rsidRDefault="00887A6C" w:rsidP="0049171F">
      <w:pPr>
        <w:pStyle w:val="MRheading4"/>
        <w:numPr>
          <w:ilvl w:val="0"/>
          <w:numId w:val="0"/>
        </w:numPr>
        <w:spacing w:before="60" w:after="160" w:line="276" w:lineRule="auto"/>
        <w:ind w:left="1800"/>
        <w:rPr>
          <w:rFonts w:cs="Arial"/>
          <w:szCs w:val="22"/>
        </w:rPr>
      </w:pPr>
      <w:r w:rsidRPr="008820DC">
        <w:rPr>
          <w:rFonts w:cs="Arial"/>
          <w:szCs w:val="22"/>
        </w:rPr>
        <w:lastRenderedPageBreak/>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07610F">
        <w:rPr>
          <w:rFonts w:cs="Arial"/>
          <w:szCs w:val="22"/>
        </w:rPr>
        <w:t xml:space="preserve">he British Council </w:t>
      </w:r>
      <w:proofErr w:type="gramStart"/>
      <w:r w:rsidR="0007610F">
        <w:rPr>
          <w:rFonts w:cs="Arial"/>
          <w:szCs w:val="22"/>
        </w:rPr>
        <w:t>Entities;</w:t>
      </w:r>
      <w:proofErr w:type="gramEnd"/>
      <w:r w:rsidR="0007610F">
        <w:rPr>
          <w:rFonts w:cs="Arial"/>
          <w:szCs w:val="22"/>
        </w:rPr>
        <w:t xml:space="preserve"> </w:t>
      </w:r>
    </w:p>
    <w:p w14:paraId="075097A3" w14:textId="77777777" w:rsidR="00887A6C" w:rsidRDefault="00887A6C" w:rsidP="0049171F">
      <w:pPr>
        <w:pStyle w:val="MRheading3"/>
        <w:spacing w:before="60" w:after="160" w:line="276" w:lineRule="auto"/>
        <w:rPr>
          <w:rFonts w:cs="Arial"/>
          <w:szCs w:val="22"/>
        </w:rPr>
      </w:pPr>
      <w:bookmarkStart w:id="17" w:name="_Ref389378533"/>
      <w:r w:rsidRPr="008820DC">
        <w:rPr>
          <w:rFonts w:cs="Arial"/>
          <w:szCs w:val="22"/>
        </w:rPr>
        <w:t>obligations of the British Council shall not be interpreted as obligations of any of the British Council Entities</w:t>
      </w:r>
      <w:bookmarkEnd w:id="17"/>
      <w:r w:rsidR="0007610F">
        <w:rPr>
          <w:rFonts w:cs="Arial"/>
          <w:szCs w:val="22"/>
        </w:rPr>
        <w:t>; and</w:t>
      </w:r>
    </w:p>
    <w:p w14:paraId="39D604E8" w14:textId="77777777" w:rsidR="0007610F" w:rsidRPr="008820DC" w:rsidRDefault="0007610F" w:rsidP="0049171F">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62871710" w14:textId="77777777" w:rsidR="00887A6C" w:rsidRPr="008820DC" w:rsidRDefault="00887A6C" w:rsidP="0049171F">
      <w:pPr>
        <w:pStyle w:val="MRheading1"/>
        <w:spacing w:before="60" w:after="160" w:line="276" w:lineRule="auto"/>
        <w:rPr>
          <w:rFonts w:cs="Arial"/>
          <w:szCs w:val="22"/>
        </w:rPr>
      </w:pPr>
      <w:r w:rsidRPr="008820DC">
        <w:rPr>
          <w:rFonts w:cs="Arial"/>
          <w:szCs w:val="22"/>
        </w:rPr>
        <w:t>Supplier’s Responsibilities</w:t>
      </w:r>
      <w:bookmarkEnd w:id="14"/>
      <w:bookmarkEnd w:id="15"/>
    </w:p>
    <w:p w14:paraId="738CB865"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w:t>
      </w:r>
    </w:p>
    <w:p w14:paraId="788AF6FF" w14:textId="77777777" w:rsidR="00887A6C" w:rsidRPr="008820DC" w:rsidRDefault="00370D8E" w:rsidP="0049171F">
      <w:pPr>
        <w:pStyle w:val="MRheading3"/>
        <w:spacing w:before="60" w:after="160" w:line="276" w:lineRule="auto"/>
        <w:rPr>
          <w:rFonts w:cs="Arial"/>
          <w:szCs w:val="22"/>
        </w:rPr>
      </w:pPr>
      <w:r>
        <w:rPr>
          <w:rFonts w:cs="Arial"/>
          <w:szCs w:val="22"/>
        </w:rPr>
        <w:t>p</w:t>
      </w:r>
      <w:r w:rsidRPr="00370D8E">
        <w:rPr>
          <w:rFonts w:cs="Arial"/>
          <w:szCs w:val="22"/>
        </w:rPr>
        <w:t xml:space="preserve">rovide the Services and the Goods and </w:t>
      </w:r>
      <w:proofErr w:type="gramStart"/>
      <w:r w:rsidRPr="00370D8E">
        <w:rPr>
          <w:rFonts w:cs="Arial"/>
          <w:szCs w:val="22"/>
        </w:rPr>
        <w:t>deliver the Deliverables with (i) reasonable skill and care and to the highest professional standards (ii) in compliance at all times</w:t>
      </w:r>
      <w:proofErr w:type="gramEnd"/>
      <w:r w:rsidRPr="00370D8E">
        <w:rPr>
          <w:rFonts w:cs="Arial"/>
          <w:szCs w:val="22"/>
        </w:rPr>
        <w:t xml:space="preserve"> with the terms of this Agreement (and, in particular, the Special Terms (</w:t>
      </w:r>
      <w:r>
        <w:rPr>
          <w:rFonts w:cs="Arial"/>
          <w:szCs w:val="22"/>
        </w:rPr>
        <w:fldChar w:fldCharType="begin"/>
      </w:r>
      <w:r>
        <w:rPr>
          <w:rFonts w:cs="Arial"/>
          <w:szCs w:val="22"/>
        </w:rPr>
        <w:instrText xml:space="preserve"> REF _Ref511915619 \r \h </w:instrText>
      </w:r>
      <w:r>
        <w:rPr>
          <w:rFonts w:cs="Arial"/>
          <w:szCs w:val="22"/>
        </w:rPr>
      </w:r>
      <w:r>
        <w:rPr>
          <w:rFonts w:cs="Arial"/>
          <w:szCs w:val="22"/>
        </w:rPr>
        <w:fldChar w:fldCharType="separate"/>
      </w:r>
      <w:r w:rsidR="00457383">
        <w:rPr>
          <w:rFonts w:cs="Arial"/>
          <w:szCs w:val="22"/>
        </w:rPr>
        <w:t>Schedule 1</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 xml:space="preserve">bligations under this </w:t>
      </w:r>
      <w:proofErr w:type="gramStart"/>
      <w:r w:rsidR="00C604F0">
        <w:rPr>
          <w:rFonts w:cs="Arial"/>
          <w:szCs w:val="22"/>
        </w:rPr>
        <w:t>Agreement</w:t>
      </w:r>
      <w:r w:rsidR="00887A6C" w:rsidRPr="008820DC">
        <w:rPr>
          <w:rFonts w:cs="Arial"/>
          <w:szCs w:val="22"/>
        </w:rPr>
        <w:t>;</w:t>
      </w:r>
      <w:proofErr w:type="gramEnd"/>
    </w:p>
    <w:p w14:paraId="06327BAB"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deliver the Goods to the delivery point and on the </w:t>
      </w:r>
      <w:proofErr w:type="gramStart"/>
      <w:r w:rsidRPr="008820DC">
        <w:rPr>
          <w:rFonts w:cs="Arial"/>
          <w:szCs w:val="22"/>
        </w:rPr>
        <w:t>delivery</w:t>
      </w:r>
      <w:proofErr w:type="gramEnd"/>
      <w:r w:rsidRPr="008820DC">
        <w:rPr>
          <w:rFonts w:cs="Arial"/>
          <w:szCs w:val="22"/>
        </w:rPr>
        <w:t xml:space="preserve"> date as notified to the Supplier (and time shall be of the essence for delivery);</w:t>
      </w:r>
    </w:p>
    <w:p w14:paraId="59BEF94E"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the End Client Requirements (if any) and shall do nothing to put the British Council in breach of the End Client Requirements (if any</w:t>
      </w:r>
      <w:proofErr w:type="gramStart"/>
      <w:r w:rsidRPr="008820DC">
        <w:rPr>
          <w:rFonts w:cs="Arial"/>
          <w:szCs w:val="22"/>
        </w:rPr>
        <w:t>);</w:t>
      </w:r>
      <w:proofErr w:type="gramEnd"/>
    </w:p>
    <w:p w14:paraId="0E6F094B"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w:t>
      </w:r>
      <w:proofErr w:type="gramStart"/>
      <w:r w:rsidRPr="008820DC">
        <w:rPr>
          <w:rFonts w:cs="Arial"/>
          <w:szCs w:val="22"/>
        </w:rPr>
        <w:t>contractors;</w:t>
      </w:r>
      <w:proofErr w:type="gramEnd"/>
    </w:p>
    <w:p w14:paraId="54C4418F" w14:textId="77777777" w:rsidR="00887A6C" w:rsidRPr="008820DC" w:rsidRDefault="00D722F3" w:rsidP="0049171F">
      <w:pPr>
        <w:pStyle w:val="MRheading3"/>
        <w:spacing w:before="60" w:after="160" w:line="276"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Pr>
          <w:rFonts w:cs="Arial"/>
          <w:szCs w:val="22"/>
        </w:rPr>
      </w:r>
      <w:r>
        <w:rPr>
          <w:rFonts w:cs="Arial"/>
          <w:szCs w:val="22"/>
        </w:rPr>
        <w:fldChar w:fldCharType="separate"/>
      </w:r>
      <w:r w:rsidR="00457383">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 xml:space="preserve">gislation in force at that </w:t>
      </w:r>
      <w:proofErr w:type="gramStart"/>
      <w:r>
        <w:rPr>
          <w:rFonts w:cs="Arial"/>
          <w:szCs w:val="22"/>
        </w:rPr>
        <w:t>time</w:t>
      </w:r>
      <w:r w:rsidR="00887A6C" w:rsidRPr="008820DC">
        <w:rPr>
          <w:rFonts w:cs="Arial"/>
          <w:szCs w:val="22"/>
        </w:rPr>
        <w:t>;</w:t>
      </w:r>
      <w:proofErr w:type="gramEnd"/>
    </w:p>
    <w:p w14:paraId="0813F773"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maintain records relating to this Agreement for seven (7) years following the year in which this Agreement terminates or expires and allow the British Council and/or any end client access to those records on reasonable notice and at reasonable times for audit </w:t>
      </w:r>
      <w:proofErr w:type="gramStart"/>
      <w:r w:rsidRPr="008820DC">
        <w:rPr>
          <w:rFonts w:cs="Arial"/>
          <w:szCs w:val="22"/>
        </w:rPr>
        <w:t>purposes;</w:t>
      </w:r>
      <w:proofErr w:type="gramEnd"/>
    </w:p>
    <w:p w14:paraId="0108AADB" w14:textId="77777777" w:rsidR="00887A6C" w:rsidRPr="00457383" w:rsidRDefault="00887A6C" w:rsidP="00457383">
      <w:pPr>
        <w:pStyle w:val="MRheading3"/>
        <w:spacing w:before="60" w:after="160" w:line="276"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 xml:space="preserve">(and, in particular, the Supplier shall not use the </w:t>
      </w:r>
      <w:r w:rsidR="00457383" w:rsidRPr="00457383">
        <w:rPr>
          <w:rFonts w:cs="Arial"/>
          <w:szCs w:val="22"/>
        </w:rPr>
        <w:lastRenderedPageBreak/>
        <w:t>British Council’s logo or other branding without having previously obtai</w:t>
      </w:r>
      <w:r w:rsidR="00457383">
        <w:rPr>
          <w:rFonts w:cs="Arial"/>
          <w:szCs w:val="22"/>
        </w:rPr>
        <w:t>ned such prior written consent</w:t>
      </w:r>
      <w:proofErr w:type="gramStart"/>
      <w:r w:rsidR="00457383">
        <w:rPr>
          <w:rFonts w:cs="Arial"/>
          <w:szCs w:val="22"/>
        </w:rPr>
        <w:t>);</w:t>
      </w:r>
      <w:proofErr w:type="gramEnd"/>
    </w:p>
    <w:p w14:paraId="448F5040" w14:textId="77777777" w:rsidR="00887A6C" w:rsidRPr="008820DC" w:rsidRDefault="00887A6C" w:rsidP="0049171F">
      <w:pPr>
        <w:pStyle w:val="MRheading3"/>
        <w:spacing w:before="60" w:after="160" w:line="276"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w:t>
      </w:r>
      <w:proofErr w:type="gramStart"/>
      <w:r w:rsidRPr="008820DC">
        <w:rPr>
          <w:rFonts w:cs="Arial"/>
          <w:szCs w:val="22"/>
        </w:rPr>
        <w:t>provided;</w:t>
      </w:r>
      <w:proofErr w:type="gramEnd"/>
    </w:p>
    <w:p w14:paraId="49068609"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take out and maintain during the term of this Agreement appropriate insurance cover in respect of its activities under this Agreement and, on request, provide the British Council with evidence that such insurance cover is in </w:t>
      </w:r>
      <w:proofErr w:type="gramStart"/>
      <w:r w:rsidRPr="008820DC">
        <w:rPr>
          <w:rFonts w:cs="Arial"/>
          <w:szCs w:val="22"/>
        </w:rPr>
        <w:t>place;</w:t>
      </w:r>
      <w:proofErr w:type="gramEnd"/>
    </w:p>
    <w:p w14:paraId="1A50E3F5"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not, without the British Council’s consent, assign or otherwise transfer any of its rights or obligations under this </w:t>
      </w:r>
      <w:proofErr w:type="gramStart"/>
      <w:r w:rsidRPr="008820DC">
        <w:rPr>
          <w:rFonts w:cs="Arial"/>
          <w:szCs w:val="22"/>
        </w:rPr>
        <w:t>Agreement;</w:t>
      </w:r>
      <w:proofErr w:type="gramEnd"/>
      <w:r w:rsidRPr="008820DC">
        <w:rPr>
          <w:rFonts w:cs="Arial"/>
          <w:szCs w:val="22"/>
        </w:rPr>
        <w:t xml:space="preserve"> </w:t>
      </w:r>
    </w:p>
    <w:p w14:paraId="2C45FBEE" w14:textId="77777777" w:rsidR="003251C2" w:rsidRPr="00F72A20" w:rsidRDefault="00887A6C" w:rsidP="0049171F">
      <w:pPr>
        <w:pStyle w:val="MRheading3"/>
        <w:spacing w:before="60" w:after="160" w:line="276" w:lineRule="auto"/>
        <w:rPr>
          <w:rFonts w:cs="Arial"/>
          <w:kern w:val="20"/>
          <w:szCs w:val="22"/>
        </w:rPr>
      </w:pPr>
      <w:bookmarkStart w:id="18" w:name="_Ref205894537"/>
      <w:r w:rsidRPr="008820DC">
        <w:rPr>
          <w:rFonts w:cs="Arial"/>
          <w:kern w:val="20"/>
          <w:szCs w:val="22"/>
        </w:rPr>
        <w:t xml:space="preserve">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w:t>
      </w:r>
      <w:proofErr w:type="gramStart"/>
      <w:r w:rsidRPr="008820DC">
        <w:rPr>
          <w:rFonts w:cs="Arial"/>
          <w:kern w:val="20"/>
          <w:szCs w:val="22"/>
        </w:rPr>
        <w:t>Services</w:t>
      </w:r>
      <w:bookmarkEnd w:id="18"/>
      <w:r w:rsidRPr="008820DC">
        <w:rPr>
          <w:rFonts w:cs="Arial"/>
          <w:kern w:val="20"/>
          <w:szCs w:val="22"/>
        </w:rPr>
        <w:t>;</w:t>
      </w:r>
      <w:proofErr w:type="gramEnd"/>
      <w:r w:rsidRPr="008820DC">
        <w:rPr>
          <w:rFonts w:cs="Arial"/>
          <w:kern w:val="20"/>
          <w:szCs w:val="22"/>
        </w:rPr>
        <w:t xml:space="preserve"> </w:t>
      </w:r>
    </w:p>
    <w:p w14:paraId="13DEAFB5" w14:textId="77777777" w:rsidR="003251C2" w:rsidRDefault="00887A6C" w:rsidP="0049171F">
      <w:pPr>
        <w:pStyle w:val="MRheading3"/>
        <w:spacing w:before="60" w:after="160" w:line="276" w:lineRule="auto"/>
        <w:rPr>
          <w:rFonts w:cs="Arial"/>
          <w:szCs w:val="22"/>
        </w:rPr>
      </w:pPr>
      <w:r w:rsidRPr="008820DC">
        <w:rPr>
          <w:rFonts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w:t>
      </w:r>
      <w:proofErr w:type="gramStart"/>
      <w:r w:rsidRPr="008820DC">
        <w:rPr>
          <w:rFonts w:cs="Arial"/>
          <w:szCs w:val="22"/>
        </w:rPr>
        <w:t>injury</w:t>
      </w:r>
      <w:r w:rsidR="00E201B7">
        <w:rPr>
          <w:rFonts w:cs="Arial"/>
          <w:szCs w:val="22"/>
        </w:rPr>
        <w:t>;</w:t>
      </w:r>
      <w:proofErr w:type="gramEnd"/>
    </w:p>
    <w:p w14:paraId="610768DA" w14:textId="77777777" w:rsidR="00455FF2" w:rsidRDefault="003251C2" w:rsidP="0049171F">
      <w:pPr>
        <w:pStyle w:val="MRheading3"/>
        <w:spacing w:before="60" w:after="160" w:line="276"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744E5293" w14:textId="77777777" w:rsidR="00E201B7" w:rsidRPr="00E201B7" w:rsidRDefault="00E201B7" w:rsidP="0049171F">
      <w:pPr>
        <w:pStyle w:val="MRheading3"/>
        <w:spacing w:before="60" w:after="160" w:line="276"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w:t>
      </w:r>
      <w:proofErr w:type="gramStart"/>
      <w:r>
        <w:rPr>
          <w:rFonts w:cs="Arial"/>
        </w:rPr>
        <w:t>Supplier, and</w:t>
      </w:r>
      <w:proofErr w:type="gramEnd"/>
      <w:r>
        <w:rPr>
          <w:rFonts w:cs="Arial"/>
        </w:rPr>
        <w:t xml:space="preserve"> </w:t>
      </w:r>
      <w:r w:rsidRPr="00455FF2">
        <w:rPr>
          <w:rFonts w:cs="Arial"/>
        </w:rPr>
        <w:t xml:space="preserve">shall notify the British Council in writing as soon as is practically possible of any potential conflict of interests and shall follow the British Council’s reasonable instructions to avoid, or bring to an end, any conflict of interests.  </w:t>
      </w:r>
      <w:proofErr w:type="gramStart"/>
      <w:r w:rsidRPr="00455FF2">
        <w:rPr>
          <w:rFonts w:cs="Arial"/>
        </w:rPr>
        <w:t>In the event that</w:t>
      </w:r>
      <w:proofErr w:type="gramEnd"/>
      <w:r w:rsidRPr="00455FF2">
        <w:rPr>
          <w:rFonts w:cs="Arial"/>
        </w:rPr>
        <w:t xml:space="preserve"> a conflict of interests does arise, the British Council shall be entitled to terminate this Agreement on immediate written notice.</w:t>
      </w:r>
    </w:p>
    <w:p w14:paraId="7BC2DA5E"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w:t>
      </w:r>
      <w:proofErr w:type="gramStart"/>
      <w:r w:rsidRPr="008820DC">
        <w:rPr>
          <w:rFonts w:cs="Arial"/>
          <w:szCs w:val="22"/>
        </w:rPr>
        <w:t>enter into</w:t>
      </w:r>
      <w:proofErr w:type="gramEnd"/>
      <w:r w:rsidRPr="008820DC">
        <w:rPr>
          <w:rFonts w:cs="Arial"/>
          <w:szCs w:val="22"/>
        </w:rPr>
        <w:t xml:space="preserve"> direct undertakings with the British Council including, without limitation, with regard to confidentiality and intellectual property.</w:t>
      </w:r>
    </w:p>
    <w:p w14:paraId="7D4049D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warrants that the Goods shall: (a) conform to the Specification in Schedule 2;  (b) be of satisfactory quality (within the meaning of the Sale of Goods Act 1979, as amended) and </w:t>
      </w:r>
      <w:r w:rsidRPr="008820DC">
        <w:rPr>
          <w:rFonts w:cs="Arial"/>
          <w:szCs w:val="22"/>
        </w:rPr>
        <w:lastRenderedPageBreak/>
        <w:t>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265DF3DC" w14:textId="77777777" w:rsidR="00887A6C" w:rsidRPr="008820DC" w:rsidRDefault="00887A6C" w:rsidP="0049171F">
      <w:pPr>
        <w:pStyle w:val="MRheading2"/>
        <w:spacing w:before="60" w:after="160" w:line="276" w:lineRule="auto"/>
        <w:rPr>
          <w:rFonts w:cs="Arial"/>
          <w:szCs w:val="22"/>
        </w:rPr>
      </w:pPr>
      <w:r w:rsidRPr="008820DC">
        <w:rPr>
          <w:rFonts w:cs="Arial"/>
          <w:szCs w:val="22"/>
        </w:rPr>
        <w:t>Risk and title in the Goods delivered to the British Council shall pass to the British Council on delivery.</w:t>
      </w:r>
    </w:p>
    <w:p w14:paraId="7D60F34B" w14:textId="77777777" w:rsidR="00887A6C" w:rsidRPr="008820DC" w:rsidRDefault="00887A6C" w:rsidP="0049171F">
      <w:pPr>
        <w:pStyle w:val="MRheading1"/>
        <w:spacing w:before="60" w:after="160" w:line="276" w:lineRule="auto"/>
        <w:rPr>
          <w:rFonts w:cs="Arial"/>
          <w:szCs w:val="22"/>
        </w:rPr>
      </w:pPr>
      <w:bookmarkStart w:id="19" w:name="_Toc242083844"/>
      <w:bookmarkStart w:id="20" w:name="_Toc244068925"/>
      <w:bookmarkStart w:id="21" w:name="a267819"/>
      <w:r w:rsidRPr="008820DC">
        <w:rPr>
          <w:rFonts w:cs="Arial"/>
          <w:szCs w:val="22"/>
        </w:rPr>
        <w:t>Status</w:t>
      </w:r>
      <w:bookmarkEnd w:id="19"/>
      <w:bookmarkEnd w:id="20"/>
      <w:r w:rsidRPr="008820DC">
        <w:rPr>
          <w:rFonts w:cs="Arial"/>
          <w:szCs w:val="22"/>
        </w:rPr>
        <w:t xml:space="preserve"> </w:t>
      </w:r>
      <w:bookmarkEnd w:id="21"/>
    </w:p>
    <w:p w14:paraId="0B62832E" w14:textId="77777777" w:rsidR="00887A6C" w:rsidRPr="008820DC" w:rsidRDefault="00887A6C" w:rsidP="0049171F">
      <w:pPr>
        <w:pStyle w:val="MRheading2"/>
        <w:spacing w:before="60" w:after="160" w:line="276"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5D4F23CC" w14:textId="77777777" w:rsidR="00887A6C" w:rsidRPr="008820DC" w:rsidRDefault="00887A6C" w:rsidP="0049171F">
      <w:pPr>
        <w:pStyle w:val="MRheading2"/>
        <w:spacing w:before="60" w:after="160" w:line="276" w:lineRule="auto"/>
        <w:rPr>
          <w:rFonts w:cs="Arial"/>
          <w:szCs w:val="22"/>
        </w:rPr>
      </w:pPr>
      <w:bookmarkStart w:id="22"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2"/>
    </w:p>
    <w:p w14:paraId="401D29C4"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39D82A2E"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8820DC">
        <w:rPr>
          <w:rFonts w:cs="Arial"/>
          <w:szCs w:val="22"/>
        </w:rPr>
        <w:t>as a result of</w:t>
      </w:r>
      <w:proofErr w:type="gramEnd"/>
      <w:r w:rsidRPr="008820DC">
        <w:rPr>
          <w:rFonts w:cs="Arial"/>
          <w:szCs w:val="22"/>
        </w:rPr>
        <w:t xml:space="preserve"> any act or omission of the British Council.</w:t>
      </w:r>
    </w:p>
    <w:p w14:paraId="34D708B8" w14:textId="77777777" w:rsidR="00887A6C" w:rsidRPr="008820DC" w:rsidRDefault="00887A6C" w:rsidP="0049171F">
      <w:pPr>
        <w:pStyle w:val="MRheading1"/>
        <w:spacing w:before="60" w:after="160" w:line="276" w:lineRule="auto"/>
        <w:rPr>
          <w:rFonts w:cs="Arial"/>
          <w:szCs w:val="22"/>
        </w:rPr>
      </w:pPr>
      <w:bookmarkStart w:id="23" w:name="_Toc207776105"/>
      <w:bookmarkStart w:id="24" w:name="_Toc207776253"/>
      <w:bookmarkStart w:id="25" w:name="_Ref262222645"/>
      <w:r w:rsidRPr="008820DC">
        <w:rPr>
          <w:rFonts w:cs="Arial"/>
          <w:szCs w:val="22"/>
        </w:rPr>
        <w:t>Price and Payment</w:t>
      </w:r>
      <w:bookmarkEnd w:id="23"/>
      <w:bookmarkEnd w:id="24"/>
      <w:bookmarkEnd w:id="25"/>
    </w:p>
    <w:p w14:paraId="387644CC" w14:textId="77777777" w:rsidR="00887A6C" w:rsidRPr="008820DC" w:rsidRDefault="00887A6C" w:rsidP="0049171F">
      <w:pPr>
        <w:pStyle w:val="MRheading2"/>
        <w:spacing w:before="60" w:after="160" w:line="276" w:lineRule="auto"/>
        <w:rPr>
          <w:rFonts w:cs="Arial"/>
          <w:szCs w:val="22"/>
        </w:rPr>
      </w:pPr>
      <w:r w:rsidRPr="008820DC">
        <w:rPr>
          <w:rFonts w:cs="Arial"/>
          <w:szCs w:val="22"/>
        </w:rPr>
        <w:t>Unless stated otherwise, the Charges are exclusive of value added tax (VAT) or any equivalent sales tax in any applicable jurisdiction.</w:t>
      </w:r>
    </w:p>
    <w:p w14:paraId="2C3A2AAA"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4E838C74"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457383">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7B03009" w14:textId="77777777" w:rsidR="00887A6C" w:rsidRPr="008820DC" w:rsidRDefault="00887A6C" w:rsidP="0049171F">
      <w:pPr>
        <w:pStyle w:val="MRheading2"/>
        <w:spacing w:before="60" w:after="160" w:line="276" w:lineRule="auto"/>
        <w:rPr>
          <w:rFonts w:cs="Arial"/>
          <w:szCs w:val="22"/>
        </w:rPr>
      </w:pPr>
      <w:bookmarkStart w:id="26"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6"/>
    </w:p>
    <w:p w14:paraId="2D2F8058" w14:textId="77777777" w:rsidR="00887A6C" w:rsidRDefault="00887A6C" w:rsidP="0049171F">
      <w:pPr>
        <w:pStyle w:val="MRheading2"/>
        <w:spacing w:before="60" w:after="160" w:line="276" w:lineRule="auto"/>
        <w:rPr>
          <w:rFonts w:cs="Arial"/>
          <w:szCs w:val="22"/>
        </w:rPr>
      </w:pPr>
      <w:r w:rsidRPr="008820DC">
        <w:rPr>
          <w:rFonts w:cs="Arial"/>
          <w:szCs w:val="22"/>
        </w:rPr>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8820DC">
        <w:rPr>
          <w:rFonts w:cs="Arial"/>
          <w:szCs w:val="22"/>
        </w:rPr>
        <w:t>actually made</w:t>
      </w:r>
      <w:proofErr w:type="gramEnd"/>
      <w:r w:rsidRPr="008820DC">
        <w:rPr>
          <w:rFonts w:cs="Arial"/>
          <w:szCs w:val="22"/>
        </w:rPr>
        <w:t>.  The parties hereby acknowledge and agree that this rate of interest is a substantial remedy for any late payment of any sum properly due and payable</w:t>
      </w:r>
    </w:p>
    <w:p w14:paraId="125B76DB" w14:textId="77777777" w:rsidR="0065228D" w:rsidRPr="000F4CAE" w:rsidRDefault="0065228D" w:rsidP="0049171F">
      <w:pPr>
        <w:pStyle w:val="MRheading2"/>
        <w:spacing w:before="60" w:after="160" w:line="276" w:lineRule="auto"/>
      </w:pPr>
      <w:bookmarkStart w:id="27" w:name="_Ref62835457"/>
      <w:r w:rsidRPr="000F4CAE">
        <w:lastRenderedPageBreak/>
        <w:t xml:space="preserve">Where the </w:t>
      </w:r>
      <w:r>
        <w:t>Supplier</w:t>
      </w:r>
      <w:r w:rsidRPr="000F4CAE">
        <w:t xml:space="preserve"> </w:t>
      </w:r>
      <w:proofErr w:type="gramStart"/>
      <w:r w:rsidRPr="000F4CAE">
        <w:t>enters into</w:t>
      </w:r>
      <w:proofErr w:type="gramEnd"/>
      <w:r w:rsidRPr="000F4CAE">
        <w:t xml:space="preserve"> a Sub-Contract, the </w:t>
      </w:r>
      <w:r>
        <w:t>Supplier shall:</w:t>
      </w:r>
      <w:bookmarkEnd w:id="27"/>
    </w:p>
    <w:p w14:paraId="59EB5C97" w14:textId="77777777" w:rsidR="0065228D" w:rsidRPr="000F4CAE" w:rsidRDefault="0065228D" w:rsidP="0049171F">
      <w:pPr>
        <w:pStyle w:val="MRheading3"/>
        <w:spacing w:before="60" w:after="160" w:line="276" w:lineRule="auto"/>
      </w:pPr>
      <w:bookmarkStart w:id="28" w:name="_Ref62835478"/>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28"/>
    </w:p>
    <w:p w14:paraId="354BED10" w14:textId="77777777" w:rsidR="0065228D" w:rsidRPr="000F4CAE" w:rsidRDefault="0065228D" w:rsidP="0049171F">
      <w:pPr>
        <w:pStyle w:val="MRheading3"/>
        <w:spacing w:before="60" w:after="160" w:line="276"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722EC8">
        <w:fldChar w:fldCharType="separate"/>
      </w:r>
      <w:r w:rsidR="00457383">
        <w:t>4.6.1</w:t>
      </w:r>
      <w:r w:rsidR="00722EC8">
        <w:fldChar w:fldCharType="end"/>
      </w:r>
      <w:r w:rsidR="00722EC8">
        <w:t xml:space="preserve"> </w:t>
      </w:r>
      <w:r w:rsidRPr="000F4CAE">
        <w:t>of this Agreement.</w:t>
      </w:r>
    </w:p>
    <w:p w14:paraId="3CD26158" w14:textId="77777777" w:rsidR="0065228D" w:rsidRPr="0065228D" w:rsidRDefault="0065228D" w:rsidP="0049171F">
      <w:pPr>
        <w:pStyle w:val="MRheading2"/>
        <w:spacing w:before="60" w:after="160" w:line="276" w:lineRule="auto"/>
      </w:pPr>
      <w:r>
        <w:t xml:space="preserve">In clause </w:t>
      </w:r>
      <w:r w:rsidR="00722EC8">
        <w:fldChar w:fldCharType="begin"/>
      </w:r>
      <w:r w:rsidR="00722EC8">
        <w:instrText xml:space="preserve"> REF _Ref62835457 \r \h </w:instrText>
      </w:r>
      <w:r w:rsidR="00722EC8">
        <w:fldChar w:fldCharType="separate"/>
      </w:r>
      <w:r w:rsidR="00457383">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6DED4156" w14:textId="77777777" w:rsidR="00887A6C" w:rsidRPr="008820DC" w:rsidRDefault="00887A6C" w:rsidP="0049171F">
      <w:pPr>
        <w:pStyle w:val="MRheading1"/>
        <w:spacing w:before="60" w:after="160" w:line="276" w:lineRule="auto"/>
        <w:rPr>
          <w:rFonts w:cs="Arial"/>
          <w:szCs w:val="22"/>
        </w:rPr>
      </w:pPr>
      <w:bookmarkStart w:id="29" w:name="_Ref172367282"/>
      <w:bookmarkStart w:id="30" w:name="_Toc207776107"/>
      <w:bookmarkStart w:id="31" w:name="_Toc207776255"/>
      <w:r w:rsidRPr="008820DC">
        <w:rPr>
          <w:rFonts w:cs="Arial"/>
          <w:szCs w:val="22"/>
        </w:rPr>
        <w:t>Change Control</w:t>
      </w:r>
      <w:bookmarkEnd w:id="29"/>
      <w:bookmarkEnd w:id="30"/>
      <w:bookmarkEnd w:id="31"/>
    </w:p>
    <w:p w14:paraId="41F06E50" w14:textId="77777777" w:rsidR="00887A6C" w:rsidRPr="008820DC" w:rsidRDefault="00887A6C" w:rsidP="0049171F">
      <w:pPr>
        <w:pStyle w:val="MRheading2"/>
        <w:spacing w:before="60" w:after="160" w:line="276"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3FC4C675" w14:textId="77777777" w:rsidR="00887A6C" w:rsidRPr="008820DC" w:rsidRDefault="00887A6C" w:rsidP="0049171F">
      <w:pPr>
        <w:pStyle w:val="MRheading1"/>
        <w:spacing w:before="60" w:after="160" w:line="276" w:lineRule="auto"/>
        <w:rPr>
          <w:rFonts w:cs="Arial"/>
          <w:szCs w:val="22"/>
        </w:rPr>
      </w:pPr>
      <w:bookmarkStart w:id="32" w:name="_Toc207776110"/>
      <w:bookmarkStart w:id="33" w:name="_Toc207776258"/>
      <w:bookmarkStart w:id="34" w:name="_Ref261618226"/>
      <w:bookmarkStart w:id="35" w:name="_Ref390076141"/>
      <w:bookmarkStart w:id="36" w:name="_Ref390076153"/>
      <w:bookmarkStart w:id="37" w:name="_Ref394411322"/>
      <w:bookmarkStart w:id="38" w:name="_Ref394411330"/>
      <w:r w:rsidRPr="008820DC">
        <w:rPr>
          <w:rFonts w:cs="Arial"/>
          <w:szCs w:val="22"/>
        </w:rPr>
        <w:t>Intellectual Property Rights</w:t>
      </w:r>
      <w:bookmarkEnd w:id="32"/>
      <w:bookmarkEnd w:id="33"/>
      <w:bookmarkEnd w:id="34"/>
      <w:bookmarkEnd w:id="35"/>
      <w:bookmarkEnd w:id="36"/>
      <w:bookmarkEnd w:id="37"/>
      <w:bookmarkEnd w:id="38"/>
    </w:p>
    <w:p w14:paraId="7AFE56B5"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0A5166A7" w14:textId="77777777" w:rsidR="00887A6C" w:rsidRPr="008820DC" w:rsidRDefault="00887A6C" w:rsidP="0049171F">
      <w:pPr>
        <w:pStyle w:val="MRheading2"/>
        <w:spacing w:before="60" w:after="160" w:line="276" w:lineRule="auto"/>
        <w:rPr>
          <w:rFonts w:cs="Arial"/>
          <w:szCs w:val="22"/>
        </w:rPr>
      </w:pPr>
      <w:r w:rsidRPr="008820DC">
        <w:rPr>
          <w:rFonts w:cs="Arial"/>
          <w:szCs w:val="22"/>
        </w:rPr>
        <w:t>All Background IPR and Third Party IPR is and shall remain the exclusive property of the party owning it.</w:t>
      </w:r>
    </w:p>
    <w:p w14:paraId="6FDBC2BF"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8820DC">
        <w:rPr>
          <w:rFonts w:cs="Arial"/>
          <w:szCs w:val="22"/>
        </w:rPr>
        <w:t>opposition</w:t>
      </w:r>
      <w:proofErr w:type="gramEnd"/>
      <w:r w:rsidRPr="008820DC">
        <w:rPr>
          <w:rFonts w:cs="Arial"/>
          <w:szCs w:val="22"/>
        </w:rPr>
        <w:t xml:space="preserve"> or revocation proceedings.</w:t>
      </w:r>
    </w:p>
    <w:p w14:paraId="5CCB0E6C"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74F53AF2"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7EE33D76" w14:textId="77777777" w:rsidR="00887A6C" w:rsidRPr="008820DC" w:rsidRDefault="00887A6C" w:rsidP="0049171F">
      <w:pPr>
        <w:pStyle w:val="MRheading2"/>
        <w:spacing w:before="60" w:after="160" w:line="276"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6EB9D944" w14:textId="77777777" w:rsidR="00887A6C" w:rsidRPr="008820DC" w:rsidRDefault="00280A32" w:rsidP="0049171F">
      <w:pPr>
        <w:pStyle w:val="MRheading2"/>
        <w:spacing w:before="60" w:after="160" w:line="276"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6AD0FA37"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is responsible for obtaining any licences, </w:t>
      </w:r>
      <w:proofErr w:type="gramStart"/>
      <w:r w:rsidRPr="008820DC">
        <w:rPr>
          <w:rFonts w:cs="Arial"/>
          <w:szCs w:val="22"/>
        </w:rPr>
        <w:t>permissions</w:t>
      </w:r>
      <w:proofErr w:type="gramEnd"/>
      <w:r w:rsidRPr="008820DC">
        <w:rPr>
          <w:rFonts w:cs="Arial"/>
          <w:szCs w:val="22"/>
        </w:rPr>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w:t>
      </w:r>
      <w:r w:rsidRPr="008820DC">
        <w:rPr>
          <w:rFonts w:cs="Arial"/>
          <w:szCs w:val="22"/>
        </w:rPr>
        <w:lastRenderedPageBreak/>
        <w:t>the provision of the Services, the Deliverables and/or the Goods does not and will not infringe any third party’s Intellectual Property Rights.</w:t>
      </w:r>
    </w:p>
    <w:p w14:paraId="6E1BFB33"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457383">
        <w:rPr>
          <w:rFonts w:cs="Arial"/>
          <w:szCs w:val="22"/>
        </w:rPr>
        <w:t>6</w:t>
      </w:r>
      <w:r w:rsidRPr="008820DC">
        <w:rPr>
          <w:rFonts w:cs="Arial"/>
          <w:szCs w:val="22"/>
        </w:rPr>
        <w:fldChar w:fldCharType="end"/>
      </w:r>
      <w:r w:rsidRPr="008820DC">
        <w:rPr>
          <w:rFonts w:cs="Arial"/>
          <w:szCs w:val="22"/>
        </w:rPr>
        <w:t>.</w:t>
      </w:r>
    </w:p>
    <w:p w14:paraId="4280D108"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457383">
        <w:rPr>
          <w:rFonts w:cs="Arial"/>
          <w:szCs w:val="22"/>
        </w:rPr>
        <w:t>6</w:t>
      </w:r>
      <w:r w:rsidRPr="008820DC">
        <w:rPr>
          <w:rFonts w:cs="Arial"/>
          <w:szCs w:val="22"/>
        </w:rPr>
        <w:fldChar w:fldCharType="end"/>
      </w:r>
      <w:r w:rsidRPr="008820DC">
        <w:rPr>
          <w:rFonts w:cs="Arial"/>
          <w:szCs w:val="22"/>
        </w:rPr>
        <w:t>.</w:t>
      </w:r>
    </w:p>
    <w:p w14:paraId="62E00356"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Agreement shall prevent the Supplier from using any techniques, ideas or know-how gained during the performance of this Agreement </w:t>
      </w:r>
      <w:proofErr w:type="gramStart"/>
      <w:r w:rsidRPr="008820DC">
        <w:rPr>
          <w:rFonts w:cs="Arial"/>
          <w:szCs w:val="22"/>
        </w:rPr>
        <w:t>in the course of</w:t>
      </w:r>
      <w:proofErr w:type="gramEnd"/>
      <w:r w:rsidRPr="008820DC">
        <w:rPr>
          <w:rFonts w:cs="Arial"/>
          <w:szCs w:val="22"/>
        </w:rPr>
        <w:t xml:space="preserve"> its normal business, to the extent that it does not result in a disclosure of the British Council’s Confidential Information or an infringement of Intellectual Property Rights.</w:t>
      </w:r>
    </w:p>
    <w:p w14:paraId="46ECD581"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Each party shall promptly give written notice to the other party of any actual, </w:t>
      </w:r>
      <w:proofErr w:type="gramStart"/>
      <w:r w:rsidRPr="008820DC">
        <w:rPr>
          <w:rFonts w:cs="Arial"/>
          <w:szCs w:val="22"/>
        </w:rPr>
        <w:t>threatened</w:t>
      </w:r>
      <w:proofErr w:type="gramEnd"/>
      <w:r w:rsidRPr="008820DC">
        <w:rPr>
          <w:rFonts w:cs="Arial"/>
          <w:szCs w:val="22"/>
        </w:rPr>
        <w:t xml:space="preserve"> or suspected infringement of the Project IPR or the other party’s Background IPR of which it becomes aware.</w:t>
      </w:r>
    </w:p>
    <w:p w14:paraId="06C798D9" w14:textId="77777777" w:rsidR="00887A6C" w:rsidRPr="008820DC" w:rsidRDefault="00887A6C" w:rsidP="0049171F">
      <w:pPr>
        <w:pStyle w:val="MRheading1"/>
        <w:spacing w:before="60" w:after="160" w:line="276" w:lineRule="auto"/>
        <w:rPr>
          <w:rFonts w:cs="Arial"/>
          <w:szCs w:val="22"/>
        </w:rPr>
      </w:pPr>
      <w:bookmarkStart w:id="39" w:name="_Ref172367191"/>
      <w:bookmarkStart w:id="40" w:name="_Toc207776113"/>
      <w:bookmarkStart w:id="41" w:name="_Toc207776261"/>
      <w:r w:rsidRPr="008820DC">
        <w:rPr>
          <w:rFonts w:cs="Arial"/>
          <w:szCs w:val="22"/>
        </w:rPr>
        <w:t>Confidentiality</w:t>
      </w:r>
      <w:bookmarkEnd w:id="39"/>
      <w:bookmarkEnd w:id="40"/>
      <w:bookmarkEnd w:id="41"/>
    </w:p>
    <w:p w14:paraId="323F6E49" w14:textId="77777777" w:rsidR="00887A6C" w:rsidRPr="008820DC" w:rsidRDefault="00887A6C" w:rsidP="0049171F">
      <w:pPr>
        <w:pStyle w:val="MRheading2"/>
        <w:spacing w:before="60" w:after="160" w:line="276" w:lineRule="auto"/>
        <w:rPr>
          <w:rFonts w:cs="Arial"/>
          <w:szCs w:val="22"/>
        </w:rPr>
      </w:pPr>
      <w:bookmarkStart w:id="42"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w:t>
      </w:r>
    </w:p>
    <w:p w14:paraId="4676BBDD"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5411E2DA" w14:textId="77777777" w:rsidR="00887A6C" w:rsidRPr="008820DC" w:rsidRDefault="00887A6C" w:rsidP="0049171F">
      <w:pPr>
        <w:pStyle w:val="MRheading3"/>
        <w:spacing w:before="60" w:after="160" w:line="276"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4D38AFAB" w14:textId="77777777" w:rsidR="00887A6C" w:rsidRPr="008820DC" w:rsidRDefault="00887A6C" w:rsidP="0049171F">
      <w:pPr>
        <w:pStyle w:val="MRheading2"/>
        <w:spacing w:before="60" w:after="160" w:line="276" w:lineRule="auto"/>
        <w:rPr>
          <w:rFonts w:cs="Arial"/>
          <w:szCs w:val="22"/>
        </w:rPr>
      </w:pPr>
      <w:bookmarkStart w:id="43" w:name="_Ref208381333"/>
      <w:r w:rsidRPr="008820DC">
        <w:rPr>
          <w:rFonts w:cs="Arial"/>
          <w:szCs w:val="22"/>
        </w:rPr>
        <w:t>The Receiving Party shall take all necessary precautions to ensure that all Confidential Information it receives under or in connection with this Agreement:</w:t>
      </w:r>
      <w:bookmarkEnd w:id="42"/>
      <w:bookmarkEnd w:id="43"/>
    </w:p>
    <w:p w14:paraId="12B8113C" w14:textId="77777777" w:rsidR="00887A6C" w:rsidRPr="008820DC" w:rsidRDefault="00887A6C" w:rsidP="0049171F">
      <w:pPr>
        <w:pStyle w:val="MRheading3"/>
        <w:spacing w:before="60" w:after="160" w:line="276"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A79E3AB" w14:textId="77777777" w:rsidR="00887A6C" w:rsidRPr="008820DC" w:rsidRDefault="00887A6C" w:rsidP="0049171F">
      <w:pPr>
        <w:pStyle w:val="MRheading3"/>
        <w:spacing w:before="60" w:after="160" w:line="276"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711FEBCA" w14:textId="77777777" w:rsidR="00887A6C" w:rsidRPr="008820DC" w:rsidRDefault="00887A6C" w:rsidP="0049171F">
      <w:pPr>
        <w:pStyle w:val="MRheading2"/>
        <w:spacing w:before="60" w:after="160" w:line="276" w:lineRule="auto"/>
        <w:rPr>
          <w:rFonts w:cs="Arial"/>
          <w:szCs w:val="22"/>
        </w:rPr>
      </w:pPr>
      <w:bookmarkStart w:id="44"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4"/>
    </w:p>
    <w:p w14:paraId="70A587F6"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457383">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457383">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195DD1A5"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proofErr w:type="gramStart"/>
      <w:r w:rsidRPr="008820DC">
        <w:rPr>
          <w:rFonts w:cs="Arial"/>
          <w:szCs w:val="22"/>
        </w:rPr>
        <w:t>);</w:t>
      </w:r>
      <w:proofErr w:type="gramEnd"/>
    </w:p>
    <w:p w14:paraId="3F40625C"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 xml:space="preserve">was in the possession of the Receiving Party, without restriction as to its disclosure, before receiving it from the Disclosing </w:t>
      </w:r>
      <w:proofErr w:type="gramStart"/>
      <w:r w:rsidRPr="008820DC">
        <w:rPr>
          <w:rFonts w:cs="Arial"/>
          <w:szCs w:val="22"/>
        </w:rPr>
        <w:t>Party;</w:t>
      </w:r>
      <w:proofErr w:type="gramEnd"/>
    </w:p>
    <w:p w14:paraId="240A3ED6"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is received from a third party who lawfully acquired it and who is under no obligation restricting its </w:t>
      </w:r>
      <w:proofErr w:type="gramStart"/>
      <w:r w:rsidRPr="008820DC">
        <w:rPr>
          <w:rFonts w:cs="Arial"/>
          <w:szCs w:val="22"/>
        </w:rPr>
        <w:t>disclosure;</w:t>
      </w:r>
      <w:proofErr w:type="gramEnd"/>
    </w:p>
    <w:p w14:paraId="3819624C" w14:textId="77777777" w:rsidR="00887A6C" w:rsidRPr="008820DC" w:rsidRDefault="00887A6C" w:rsidP="0049171F">
      <w:pPr>
        <w:pStyle w:val="MRheading3"/>
        <w:spacing w:before="60" w:after="160" w:line="276" w:lineRule="auto"/>
        <w:rPr>
          <w:rFonts w:cs="Arial"/>
          <w:szCs w:val="22"/>
        </w:rPr>
      </w:pPr>
      <w:r w:rsidRPr="008820DC">
        <w:rPr>
          <w:rFonts w:cs="Arial"/>
          <w:szCs w:val="22"/>
        </w:rPr>
        <w:t>is independently developed without access to the Confidential Information; or</w:t>
      </w:r>
    </w:p>
    <w:p w14:paraId="40DCCD2F"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must be disclosed pursuant to a statutory, </w:t>
      </w:r>
      <w:proofErr w:type="gramStart"/>
      <w:r w:rsidRPr="008820DC">
        <w:rPr>
          <w:rFonts w:cs="Arial"/>
          <w:szCs w:val="22"/>
        </w:rPr>
        <w:t>legal</w:t>
      </w:r>
      <w:proofErr w:type="gramEnd"/>
      <w:r w:rsidRPr="008820DC">
        <w:rPr>
          <w:rFonts w:cs="Arial"/>
          <w:szCs w:val="22"/>
        </w:rPr>
        <w:t xml:space="preserve"> or parliamentary obligation placed upon the Receiving Party.</w:t>
      </w:r>
    </w:p>
    <w:p w14:paraId="71B85A2A" w14:textId="77777777" w:rsidR="00887A6C" w:rsidRPr="008820DC" w:rsidRDefault="00887A6C" w:rsidP="0049171F">
      <w:pPr>
        <w:pStyle w:val="MRheading2"/>
        <w:spacing w:before="60" w:after="160" w:line="276" w:lineRule="auto"/>
        <w:rPr>
          <w:rFonts w:cs="Arial"/>
          <w:szCs w:val="22"/>
        </w:rPr>
      </w:pPr>
      <w:proofErr w:type="gramStart"/>
      <w:r w:rsidRPr="008820DC">
        <w:rPr>
          <w:rFonts w:cs="Arial"/>
          <w:szCs w:val="22"/>
        </w:rPr>
        <w:t>In the event that</w:t>
      </w:r>
      <w:proofErr w:type="gramEnd"/>
      <w:r w:rsidRPr="008820DC">
        <w:rPr>
          <w:rFonts w:cs="Arial"/>
          <w:szCs w:val="22"/>
        </w:rPr>
        <w:t xml:space="preserve">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4867F225"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56C15D11"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531C3708" w14:textId="77777777" w:rsidR="00887A6C" w:rsidRPr="008820DC" w:rsidRDefault="00887A6C" w:rsidP="0049171F">
      <w:pPr>
        <w:pStyle w:val="MRheading2"/>
        <w:spacing w:before="60" w:after="160" w:line="276"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C781049"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515AD51" w14:textId="77777777" w:rsidR="00887A6C" w:rsidRPr="008820DC" w:rsidRDefault="00887A6C" w:rsidP="0049171F">
      <w:pPr>
        <w:pStyle w:val="MRheading3"/>
        <w:spacing w:before="60" w:after="160" w:line="276"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4BA6CC60"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58FB5172" w14:textId="77777777" w:rsidR="00887A6C" w:rsidRPr="008820DC" w:rsidRDefault="00887A6C" w:rsidP="0049171F">
      <w:pPr>
        <w:pStyle w:val="MRheading3"/>
        <w:spacing w:before="60" w:after="160" w:line="276" w:lineRule="auto"/>
        <w:rPr>
          <w:rFonts w:cs="Arial"/>
          <w:szCs w:val="22"/>
        </w:rPr>
      </w:pPr>
      <w:bookmarkStart w:id="45" w:name="_Ref381198723"/>
      <w:r w:rsidRPr="008820DC">
        <w:rPr>
          <w:rFonts w:cs="Arial"/>
          <w:szCs w:val="22"/>
        </w:rPr>
        <w:t>in certain circumstances without consulting the Supplier; or</w:t>
      </w:r>
      <w:bookmarkEnd w:id="45"/>
    </w:p>
    <w:p w14:paraId="3C7062B3" w14:textId="77777777" w:rsidR="00887A6C" w:rsidRPr="008820DC" w:rsidRDefault="00887A6C" w:rsidP="0049171F">
      <w:pPr>
        <w:pStyle w:val="MRheading3"/>
        <w:spacing w:before="60" w:after="160" w:line="276" w:lineRule="auto"/>
        <w:rPr>
          <w:rFonts w:cs="Arial"/>
          <w:szCs w:val="22"/>
        </w:rPr>
      </w:pPr>
      <w:r w:rsidRPr="008820DC">
        <w:rPr>
          <w:rFonts w:cs="Arial"/>
          <w:szCs w:val="22"/>
        </w:rPr>
        <w:t>following consultation with the Supplier and having taken its views into account,</w:t>
      </w:r>
    </w:p>
    <w:p w14:paraId="3E87302A" w14:textId="77777777" w:rsidR="00887A6C" w:rsidRPr="008820DC" w:rsidRDefault="00887A6C" w:rsidP="0049171F">
      <w:pPr>
        <w:pStyle w:val="MRheading2"/>
        <w:numPr>
          <w:ilvl w:val="0"/>
          <w:numId w:val="0"/>
        </w:numPr>
        <w:spacing w:before="60" w:after="160" w:line="276"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457383">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634F8B81"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457383">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DA7C24E" w14:textId="77777777" w:rsidR="00887A6C" w:rsidRPr="008820DC" w:rsidRDefault="00887A6C" w:rsidP="0049171F">
      <w:pPr>
        <w:pStyle w:val="MRheading1"/>
        <w:spacing w:before="60" w:after="160" w:line="276" w:lineRule="auto"/>
        <w:rPr>
          <w:rFonts w:cs="Arial"/>
          <w:szCs w:val="22"/>
        </w:rPr>
      </w:pPr>
      <w:bookmarkStart w:id="46" w:name="_Ref172690718"/>
      <w:bookmarkStart w:id="47" w:name="_Toc207776112"/>
      <w:bookmarkStart w:id="48" w:name="_Toc207776260"/>
      <w:r w:rsidRPr="008820DC">
        <w:rPr>
          <w:rFonts w:cs="Arial"/>
          <w:szCs w:val="22"/>
        </w:rPr>
        <w:lastRenderedPageBreak/>
        <w:t>Limitation of Liability</w:t>
      </w:r>
      <w:bookmarkEnd w:id="46"/>
      <w:bookmarkEnd w:id="47"/>
      <w:bookmarkEnd w:id="48"/>
    </w:p>
    <w:p w14:paraId="27D62080" w14:textId="77777777" w:rsidR="00887A6C" w:rsidRPr="008820DC" w:rsidRDefault="00887A6C" w:rsidP="0049171F">
      <w:pPr>
        <w:pStyle w:val="MRheading2"/>
        <w:spacing w:before="60" w:after="160" w:line="276" w:lineRule="auto"/>
        <w:rPr>
          <w:rFonts w:cs="Arial"/>
          <w:szCs w:val="22"/>
        </w:rPr>
      </w:pPr>
      <w:bookmarkStart w:id="49" w:name="_Ref289085430"/>
      <w:bookmarkStart w:id="50"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9"/>
    </w:p>
    <w:p w14:paraId="5CA99335" w14:textId="77777777" w:rsidR="00887A6C" w:rsidRPr="008820DC" w:rsidRDefault="00887A6C" w:rsidP="0049171F">
      <w:pPr>
        <w:pStyle w:val="MRheading2"/>
        <w:spacing w:before="60" w:after="160" w:line="276" w:lineRule="auto"/>
        <w:rPr>
          <w:rFonts w:cs="Arial"/>
          <w:szCs w:val="22"/>
        </w:rPr>
      </w:pPr>
      <w:bookmarkStart w:id="51"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457383">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1"/>
    </w:p>
    <w:p w14:paraId="708147BF"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457383">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457383">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AAA4F04" w14:textId="77777777" w:rsidR="00887A6C" w:rsidRPr="008820DC" w:rsidRDefault="00887A6C" w:rsidP="0049171F">
      <w:pPr>
        <w:pStyle w:val="MRheading1"/>
        <w:spacing w:before="60" w:after="160" w:line="276" w:lineRule="auto"/>
        <w:rPr>
          <w:rFonts w:cs="Arial"/>
          <w:szCs w:val="22"/>
        </w:rPr>
      </w:pPr>
      <w:bookmarkStart w:id="52" w:name="_Ref172691842"/>
      <w:bookmarkStart w:id="53" w:name="_Toc207776115"/>
      <w:bookmarkStart w:id="54" w:name="_Toc207776263"/>
      <w:bookmarkEnd w:id="50"/>
      <w:r w:rsidRPr="008820DC">
        <w:rPr>
          <w:rFonts w:cs="Arial"/>
          <w:szCs w:val="22"/>
        </w:rPr>
        <w:t>Termination</w:t>
      </w:r>
      <w:bookmarkEnd w:id="52"/>
      <w:bookmarkEnd w:id="53"/>
      <w:bookmarkEnd w:id="54"/>
    </w:p>
    <w:p w14:paraId="62A62431" w14:textId="77777777" w:rsidR="00887A6C" w:rsidRPr="008820DC" w:rsidRDefault="00887A6C" w:rsidP="0049171F">
      <w:pPr>
        <w:pStyle w:val="MRheading2"/>
        <w:spacing w:before="60" w:after="160" w:line="276"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1AC7608B"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the performance of the Services is delayed, hindered or prevented by a Force Majeure Event for a period in excess of 28 </w:t>
      </w:r>
      <w:proofErr w:type="gramStart"/>
      <w:r w:rsidRPr="008820DC">
        <w:rPr>
          <w:rFonts w:cs="Arial"/>
          <w:szCs w:val="22"/>
        </w:rPr>
        <w:t>days;</w:t>
      </w:r>
      <w:proofErr w:type="gramEnd"/>
    </w:p>
    <w:p w14:paraId="6DCF67D2" w14:textId="77777777" w:rsidR="00887A6C" w:rsidRPr="008820DC" w:rsidRDefault="00887A6C" w:rsidP="0049171F">
      <w:pPr>
        <w:pStyle w:val="MRheading3"/>
        <w:spacing w:before="60" w:after="160" w:line="276" w:lineRule="auto"/>
        <w:rPr>
          <w:rFonts w:cs="Arial"/>
          <w:szCs w:val="22"/>
        </w:rPr>
      </w:pPr>
      <w:r w:rsidRPr="008820DC">
        <w:rPr>
          <w:rFonts w:cs="Arial"/>
          <w:szCs w:val="22"/>
        </w:rPr>
        <w:t>where the Supplier is a company, there is a change of Control of the Supplier; or</w:t>
      </w:r>
    </w:p>
    <w:p w14:paraId="48CECD63" w14:textId="77777777" w:rsidR="00887A6C" w:rsidRPr="008820DC" w:rsidRDefault="00887A6C" w:rsidP="0049171F">
      <w:pPr>
        <w:pStyle w:val="MRheading3"/>
        <w:spacing w:before="60" w:after="160" w:line="276" w:lineRule="auto"/>
        <w:rPr>
          <w:rFonts w:cs="Arial"/>
          <w:szCs w:val="22"/>
        </w:rPr>
      </w:pPr>
      <w:r w:rsidRPr="008820DC">
        <w:rPr>
          <w:rFonts w:cs="Arial"/>
          <w:szCs w:val="22"/>
        </w:rPr>
        <w:t>the Supplier or any Relevant Person is:</w:t>
      </w:r>
    </w:p>
    <w:p w14:paraId="40AA3099"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incapacitated (including by reason of illness or accident) from providing the Services for an aggregate period of five (5) Working Days in any two (2) </w:t>
      </w:r>
      <w:proofErr w:type="gramStart"/>
      <w:r w:rsidRPr="008820DC">
        <w:rPr>
          <w:rFonts w:cs="Arial"/>
          <w:szCs w:val="22"/>
        </w:rPr>
        <w:t>week</w:t>
      </w:r>
      <w:proofErr w:type="gramEnd"/>
      <w:r w:rsidRPr="008820DC">
        <w:rPr>
          <w:rFonts w:cs="Arial"/>
          <w:szCs w:val="22"/>
        </w:rPr>
        <w:t xml:space="preserve"> consecutive period;</w:t>
      </w:r>
    </w:p>
    <w:p w14:paraId="5C172B0E" w14:textId="77777777" w:rsidR="00887A6C" w:rsidRPr="008820DC" w:rsidRDefault="00887A6C" w:rsidP="0049171F">
      <w:pPr>
        <w:pStyle w:val="MRheading4"/>
        <w:spacing w:before="60" w:after="160" w:line="276" w:lineRule="auto"/>
        <w:rPr>
          <w:rFonts w:cs="Arial"/>
          <w:szCs w:val="22"/>
        </w:rPr>
      </w:pPr>
      <w:r w:rsidRPr="008820DC">
        <w:rPr>
          <w:rFonts w:cs="Arial"/>
          <w:szCs w:val="22"/>
        </w:rPr>
        <w:t>convicted of any criminal offence (other than an offence under any road traffic legislation in the United Kingdom or elsewhere for which a fine or non-custodial penalty is imposed</w:t>
      </w:r>
      <w:proofErr w:type="gramStart"/>
      <w:r w:rsidRPr="008820DC">
        <w:rPr>
          <w:rFonts w:cs="Arial"/>
          <w:szCs w:val="22"/>
        </w:rPr>
        <w:t>);</w:t>
      </w:r>
      <w:proofErr w:type="gramEnd"/>
      <w:r w:rsidRPr="008820DC">
        <w:rPr>
          <w:rFonts w:cs="Arial"/>
          <w:szCs w:val="22"/>
        </w:rPr>
        <w:t xml:space="preserve"> </w:t>
      </w:r>
    </w:p>
    <w:p w14:paraId="7FDBB13E"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2A2B8CB7" w14:textId="77777777" w:rsidR="00887A6C" w:rsidRPr="008820DC" w:rsidRDefault="00887A6C" w:rsidP="0049171F">
      <w:pPr>
        <w:pStyle w:val="MRheading4"/>
        <w:spacing w:before="60" w:after="160" w:line="276" w:lineRule="auto"/>
        <w:rPr>
          <w:rFonts w:cs="Arial"/>
          <w:szCs w:val="22"/>
        </w:rPr>
      </w:pPr>
      <w:r w:rsidRPr="008820DC">
        <w:rPr>
          <w:rFonts w:cs="Arial"/>
          <w:szCs w:val="22"/>
        </w:rPr>
        <w:t xml:space="preserve">guilty of any fraud, </w:t>
      </w:r>
      <w:proofErr w:type="gramStart"/>
      <w:r w:rsidRPr="008820DC">
        <w:rPr>
          <w:rFonts w:cs="Arial"/>
          <w:szCs w:val="22"/>
        </w:rPr>
        <w:t>dishonesty</w:t>
      </w:r>
      <w:proofErr w:type="gramEnd"/>
      <w:r w:rsidRPr="008820DC">
        <w:rPr>
          <w:rFonts w:cs="Arial"/>
          <w:szCs w:val="22"/>
        </w:rPr>
        <w:t xml:space="preserve"> or serious misconduct.</w:t>
      </w:r>
    </w:p>
    <w:p w14:paraId="63C1FF40" w14:textId="77777777" w:rsidR="00887A6C" w:rsidRPr="008820DC" w:rsidRDefault="00887A6C" w:rsidP="0049171F">
      <w:pPr>
        <w:pStyle w:val="MRheading2"/>
        <w:spacing w:before="60" w:after="160" w:line="276" w:lineRule="auto"/>
        <w:rPr>
          <w:rFonts w:cs="Arial"/>
          <w:szCs w:val="22"/>
        </w:rPr>
      </w:pPr>
      <w:bookmarkStart w:id="55" w:name="_Ref266713809"/>
      <w:bookmarkStart w:id="56" w:name="a660795"/>
      <w:r w:rsidRPr="008820DC">
        <w:rPr>
          <w:rFonts w:cs="Arial"/>
          <w:szCs w:val="22"/>
        </w:rPr>
        <w:t>Either party may give notice in writing to the other terminating this Agreement with immediate effect if:</w:t>
      </w:r>
      <w:bookmarkEnd w:id="55"/>
    </w:p>
    <w:p w14:paraId="246A31FD"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the other party commits any material breach of any of the terms of this Agreement and that breach (if capable of remedy) is not remedied within 30 days of notice being given requiring it to be remedied (and where such breach is not capable of remedy, </w:t>
      </w:r>
      <w:r w:rsidRPr="008820DC">
        <w:rPr>
          <w:rFonts w:cs="Arial"/>
          <w:szCs w:val="22"/>
        </w:rPr>
        <w:lastRenderedPageBreak/>
        <w:t>the terminating party shall be entitled to terminate the Agreement with immediate effect);</w:t>
      </w:r>
      <w:r w:rsidR="009B6C11">
        <w:rPr>
          <w:rFonts w:cs="Arial"/>
          <w:szCs w:val="22"/>
        </w:rPr>
        <w:t xml:space="preserve"> or</w:t>
      </w:r>
    </w:p>
    <w:p w14:paraId="190C746E" w14:textId="77777777" w:rsidR="00887A6C" w:rsidRPr="008820DC" w:rsidRDefault="00887A6C" w:rsidP="0049171F">
      <w:pPr>
        <w:pStyle w:val="MRheading3"/>
        <w:spacing w:before="60" w:after="160" w:line="276"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0DDB584F" w14:textId="77777777" w:rsidR="00887A6C" w:rsidRDefault="00887A6C" w:rsidP="0049171F">
      <w:pPr>
        <w:pStyle w:val="MRheading2"/>
        <w:spacing w:before="60" w:after="160" w:line="276"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32D798F4" w14:textId="77777777" w:rsidR="00AA62F4" w:rsidRPr="00AA62F4" w:rsidRDefault="00AA62F4" w:rsidP="0049171F">
      <w:pPr>
        <w:pStyle w:val="MRheading2"/>
        <w:spacing w:before="60" w:after="160" w:line="276"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1413A2B5" w14:textId="77777777" w:rsidR="00AA62F4" w:rsidRPr="00AA62F4" w:rsidRDefault="00AA62F4" w:rsidP="0049171F">
      <w:pPr>
        <w:pStyle w:val="MRheading3"/>
        <w:spacing w:before="60" w:after="160" w:line="276" w:lineRule="auto"/>
        <w:ind w:left="1797" w:hanging="1077"/>
      </w:pPr>
      <w:r w:rsidRPr="00AA62F4">
        <w:t xml:space="preserve">the British Council’s agreement with the End Client relating to the Services </w:t>
      </w:r>
      <w:proofErr w:type="gramStart"/>
      <w:r w:rsidRPr="00AA62F4">
        <w:t>terminates;</w:t>
      </w:r>
      <w:proofErr w:type="gramEnd"/>
    </w:p>
    <w:p w14:paraId="5055B9F7" w14:textId="77777777" w:rsidR="00A64BC9" w:rsidRDefault="00A64BC9" w:rsidP="0049171F">
      <w:pPr>
        <w:pStyle w:val="MRheading3"/>
        <w:spacing w:before="60" w:after="160" w:line="276" w:lineRule="auto"/>
        <w:ind w:left="1797" w:hanging="1077"/>
      </w:pPr>
      <w:r>
        <w:t>the End Client or a provider of funding to the British Council for the Services instructs the British Council in writing to terminate this Agreement; or</w:t>
      </w:r>
    </w:p>
    <w:p w14:paraId="03CC2C20" w14:textId="77777777" w:rsidR="00AA62F4" w:rsidRPr="008820DC" w:rsidRDefault="00AA62F4" w:rsidP="0049171F">
      <w:pPr>
        <w:pStyle w:val="MRheading3"/>
        <w:spacing w:before="60" w:after="160" w:line="276" w:lineRule="auto"/>
        <w:ind w:left="1797" w:hanging="1077"/>
      </w:pPr>
      <w:r w:rsidRPr="00AA62F4">
        <w:t>if the funding for the Services is otherwise withdrawn or ceases.</w:t>
      </w:r>
    </w:p>
    <w:bookmarkEnd w:id="56"/>
    <w:p w14:paraId="4AC5709C" w14:textId="77777777" w:rsidR="00887A6C" w:rsidRDefault="00887A6C" w:rsidP="0049171F">
      <w:pPr>
        <w:pStyle w:val="MRheading2"/>
        <w:spacing w:before="60" w:after="160" w:line="276" w:lineRule="auto"/>
        <w:rPr>
          <w:rFonts w:cs="Arial"/>
          <w:szCs w:val="22"/>
        </w:rPr>
      </w:pPr>
      <w:r w:rsidRPr="008820DC">
        <w:rPr>
          <w:rFonts w:cs="Arial"/>
          <w:szCs w:val="22"/>
        </w:rPr>
        <w:t xml:space="preserve">Termination of this Agreement, however it arises, shall not </w:t>
      </w:r>
      <w:proofErr w:type="gramStart"/>
      <w:r w:rsidRPr="008820DC">
        <w:rPr>
          <w:rFonts w:cs="Arial"/>
          <w:szCs w:val="22"/>
        </w:rPr>
        <w:t>affect</w:t>
      </w:r>
      <w:proofErr w:type="gramEnd"/>
      <w:r w:rsidRPr="008820DC">
        <w:rPr>
          <w:rFonts w:cs="Arial"/>
          <w:szCs w:val="22"/>
        </w:rPr>
        <w:t xml:space="preserve"> or prejudice the accrued rights of the parties as at termination or the continuation of any provision expressly stated to survive, or implicitly surviving, termination.</w:t>
      </w:r>
    </w:p>
    <w:p w14:paraId="137DF83A" w14:textId="77777777" w:rsidR="009312CE" w:rsidRPr="009312CE" w:rsidRDefault="009312CE" w:rsidP="0049171F">
      <w:pPr>
        <w:pStyle w:val="MRheading2"/>
        <w:spacing w:before="60" w:after="160" w:line="276"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722EC8">
        <w:rPr>
          <w:rFonts w:cs="Arial"/>
          <w:szCs w:val="22"/>
        </w:rPr>
      </w:r>
      <w:r w:rsidR="00722EC8">
        <w:rPr>
          <w:rFonts w:cs="Arial"/>
          <w:szCs w:val="22"/>
        </w:rPr>
        <w:fldChar w:fldCharType="separate"/>
      </w:r>
      <w:r w:rsidR="00457383">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457383">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2A87D98" w14:textId="77777777" w:rsidR="003F16A1" w:rsidRPr="002B2E27" w:rsidRDefault="003F16A1" w:rsidP="0049171F">
      <w:pPr>
        <w:pStyle w:val="MRheading1"/>
        <w:spacing w:before="60" w:after="160" w:line="276" w:lineRule="auto"/>
        <w:rPr>
          <w:rFonts w:cs="Arial"/>
        </w:rPr>
      </w:pPr>
      <w:r w:rsidRPr="002B2E27">
        <w:rPr>
          <w:rFonts w:cs="Arial"/>
        </w:rPr>
        <w:t>Data Processing</w:t>
      </w:r>
    </w:p>
    <w:p w14:paraId="74E716B8" w14:textId="77777777" w:rsidR="003F16A1" w:rsidRPr="009E2E6E" w:rsidRDefault="003F16A1" w:rsidP="0049171F">
      <w:pPr>
        <w:pStyle w:val="MRheading2"/>
        <w:spacing w:before="60" w:after="160" w:line="276" w:lineRule="auto"/>
        <w:rPr>
          <w:lang w:val="en-US" w:eastAsia="en-US"/>
        </w:rPr>
      </w:pPr>
      <w:bookmarkStart w:id="57" w:name="_Ref511306894"/>
      <w:r w:rsidRPr="009E2E6E">
        <w:t xml:space="preserve">In this </w:t>
      </w:r>
      <w:r>
        <w:t>clause</w:t>
      </w:r>
      <w:r w:rsidRPr="009E2E6E">
        <w:t>:</w:t>
      </w:r>
      <w:bookmarkEnd w:id="57"/>
    </w:p>
    <w:p w14:paraId="605F7D43" w14:textId="77777777" w:rsidR="003F16A1" w:rsidRPr="003F16A1" w:rsidRDefault="003F16A1" w:rsidP="0049171F">
      <w:pPr>
        <w:pStyle w:val="MRheading3"/>
        <w:spacing w:before="60" w:after="160" w:line="276" w:lineRule="auto"/>
        <w:ind w:left="1797" w:hanging="1077"/>
      </w:pPr>
      <w:r w:rsidRPr="003F16A1">
        <w:t>“</w:t>
      </w:r>
      <w:r w:rsidRPr="003F16A1">
        <w:rPr>
          <w:b/>
        </w:rPr>
        <w:t>Controller</w:t>
      </w:r>
      <w:r w:rsidRPr="003F16A1">
        <w:t>” means a “controller” for the purposes of the GDPR (as such legislation is applicable</w:t>
      </w:r>
      <w:proofErr w:type="gramStart"/>
      <w:r w:rsidRPr="003F16A1">
        <w:t>);</w:t>
      </w:r>
      <w:proofErr w:type="gramEnd"/>
    </w:p>
    <w:p w14:paraId="4A556D3F" w14:textId="77777777" w:rsidR="003F16A1" w:rsidRPr="003F16A1" w:rsidRDefault="003F16A1" w:rsidP="0049171F">
      <w:pPr>
        <w:pStyle w:val="MRheading3"/>
        <w:spacing w:before="60" w:after="160" w:line="276" w:lineRule="auto"/>
        <w:ind w:left="1797" w:hanging="1077"/>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this Agreement, including </w:t>
      </w:r>
      <w:r w:rsidR="009B6C11">
        <w:t>the DPA and/</w:t>
      </w:r>
      <w:r w:rsidRPr="003F16A1">
        <w:t xml:space="preserve">or </w:t>
      </w:r>
      <w:r w:rsidR="009B6C11">
        <w:t>the GDPR</w:t>
      </w:r>
      <w:r w:rsidR="00680B72">
        <w:t>, and</w:t>
      </w:r>
      <w:r w:rsidRPr="003F16A1">
        <w:t>/or any corresponding or equivalent national laws or regulations; and any laws which implement any such laws; and any laws that replace, extend, re-enact, consolidate or amend any of the foregoing; all guidance, guidelines, codes of practice and codes of</w:t>
      </w:r>
      <w:r w:rsidR="00C26E74">
        <w:t xml:space="preserve"> conduct issued by any relevant</w:t>
      </w:r>
      <w:r w:rsidRPr="003F16A1">
        <w:t xml:space="preserve"> regulator, authority or body responsible for administering Data Protection Legislation (in each case whether or not legally binding);</w:t>
      </w:r>
    </w:p>
    <w:p w14:paraId="4A4CF808" w14:textId="77777777" w:rsidR="003F16A1" w:rsidRPr="003F16A1" w:rsidRDefault="003F16A1" w:rsidP="0049171F">
      <w:pPr>
        <w:pStyle w:val="MRheading3"/>
        <w:spacing w:before="60" w:after="160" w:line="276" w:lineRule="auto"/>
        <w:ind w:left="1797" w:hanging="1077"/>
      </w:pPr>
      <w:r w:rsidRPr="003F16A1">
        <w:lastRenderedPageBreak/>
        <w:t>“</w:t>
      </w:r>
      <w:r w:rsidRPr="003F16A1">
        <w:rPr>
          <w:b/>
        </w:rPr>
        <w:t>Data Subject</w:t>
      </w:r>
      <w:r w:rsidRPr="003F16A1">
        <w:t xml:space="preserve">” has the same meaning as in the Data Protection </w:t>
      </w:r>
      <w:proofErr w:type="gramStart"/>
      <w:r w:rsidRPr="003F16A1">
        <w:t>Legislation;</w:t>
      </w:r>
      <w:proofErr w:type="gramEnd"/>
    </w:p>
    <w:p w14:paraId="05D42533" w14:textId="77777777" w:rsidR="003F16A1" w:rsidRPr="003F16A1" w:rsidRDefault="003F16A1" w:rsidP="0049171F">
      <w:pPr>
        <w:pStyle w:val="MRheading3"/>
        <w:spacing w:before="60" w:after="160" w:line="276" w:lineRule="auto"/>
        <w:ind w:left="1797" w:hanging="1077"/>
      </w:pPr>
      <w:r w:rsidRPr="003F16A1">
        <w:t>“</w:t>
      </w:r>
      <w:r w:rsidRPr="003F16A1">
        <w:rPr>
          <w:b/>
        </w:rPr>
        <w:t>DPA</w:t>
      </w:r>
      <w:r w:rsidRPr="003F16A1">
        <w:t>” means</w:t>
      </w:r>
      <w:r w:rsidR="009B6C11">
        <w:t xml:space="preserve"> the UK Data Protection Act </w:t>
      </w:r>
      <w:proofErr w:type="gramStart"/>
      <w:r w:rsidR="009B6C11">
        <w:t>2018</w:t>
      </w:r>
      <w:r w:rsidRPr="003F16A1">
        <w:t>;</w:t>
      </w:r>
      <w:proofErr w:type="gramEnd"/>
    </w:p>
    <w:p w14:paraId="36A3C449" w14:textId="77777777" w:rsidR="003F16A1" w:rsidRPr="003F16A1" w:rsidRDefault="003F16A1" w:rsidP="0049171F">
      <w:pPr>
        <w:pStyle w:val="MRheading3"/>
        <w:spacing w:before="60" w:after="160" w:line="276" w:lineRule="auto"/>
        <w:ind w:left="1797" w:hanging="1077"/>
      </w:pPr>
      <w:r w:rsidRPr="003F16A1">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 xml:space="preserve">or the UK GDPR as defined in the </w:t>
      </w:r>
      <w:r w:rsidR="007743A9">
        <w:rPr>
          <w:rFonts w:cs="Arial"/>
        </w:rPr>
        <w:t>DPA</w:t>
      </w:r>
      <w:r w:rsidR="00152EFA" w:rsidRPr="007C7739">
        <w:rPr>
          <w:rFonts w:cs="Arial"/>
        </w:rPr>
        <w:t xml:space="preserve"> (as</w:t>
      </w:r>
      <w:r w:rsidR="00152EFA" w:rsidRPr="009561E9">
        <w:t xml:space="preserve"> amended</w:t>
      </w:r>
      <w:proofErr w:type="gramStart"/>
      <w:r w:rsidR="00152EFA">
        <w:t>)</w:t>
      </w:r>
      <w:r w:rsidR="00152EFA" w:rsidRPr="00C67465">
        <w:t>;</w:t>
      </w:r>
      <w:proofErr w:type="gramEnd"/>
    </w:p>
    <w:p w14:paraId="43ADE52F" w14:textId="77777777" w:rsidR="003F16A1" w:rsidRPr="003F16A1" w:rsidRDefault="003F16A1" w:rsidP="0049171F">
      <w:pPr>
        <w:pStyle w:val="MRheading3"/>
        <w:spacing w:before="60" w:after="160" w:line="276" w:lineRule="auto"/>
        <w:ind w:left="1797" w:hanging="1077"/>
      </w:pPr>
      <w:r w:rsidRPr="003F16A1">
        <w:t>“</w:t>
      </w:r>
      <w:r w:rsidRPr="003F16A1">
        <w:rPr>
          <w:b/>
        </w:rPr>
        <w:t>Personal Data</w:t>
      </w:r>
      <w:r w:rsidRPr="003F16A1">
        <w:t xml:space="preserve">” means “personal data” (as defined in the Data Protection Legislation) that are Processed under this </w:t>
      </w:r>
      <w:proofErr w:type="gramStart"/>
      <w:r w:rsidRPr="003F16A1">
        <w:t>Agreement;</w:t>
      </w:r>
      <w:proofErr w:type="gramEnd"/>
    </w:p>
    <w:p w14:paraId="013E0C8D" w14:textId="77777777" w:rsidR="003F16A1" w:rsidRPr="003F16A1" w:rsidRDefault="003F16A1" w:rsidP="0049171F">
      <w:pPr>
        <w:pStyle w:val="MRheading3"/>
        <w:spacing w:before="60" w:after="160" w:line="276" w:lineRule="auto"/>
        <w:ind w:left="1797" w:hanging="1077"/>
      </w:pPr>
      <w:r w:rsidRPr="003F16A1">
        <w:t>“</w:t>
      </w:r>
      <w:r w:rsidRPr="003F16A1">
        <w:rPr>
          <w:b/>
        </w:rPr>
        <w:t>Personal Data Breach</w:t>
      </w:r>
      <w:r w:rsidRPr="003F16A1">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F16A1">
        <w:t>processed;</w:t>
      </w:r>
      <w:proofErr w:type="gramEnd"/>
    </w:p>
    <w:p w14:paraId="447433D8" w14:textId="77777777" w:rsidR="003F16A1" w:rsidRPr="003F16A1" w:rsidRDefault="003F16A1" w:rsidP="0049171F">
      <w:pPr>
        <w:pStyle w:val="MRheading3"/>
        <w:spacing w:before="60" w:after="160" w:line="276" w:lineRule="auto"/>
        <w:ind w:left="1797" w:hanging="1077"/>
      </w:pPr>
      <w:r w:rsidRPr="003F16A1">
        <w:t>“</w:t>
      </w:r>
      <w:r w:rsidRPr="003F16A1">
        <w:rPr>
          <w:b/>
        </w:rPr>
        <w:t>Processing</w:t>
      </w:r>
      <w:r w:rsidRPr="003F16A1">
        <w:t>” has the same meaning as in the Data Protection Legislation and “Process” and “Processed” sha</w:t>
      </w:r>
      <w:r w:rsidR="009B6C11">
        <w:t xml:space="preserve">ll be construed </w:t>
      </w:r>
      <w:proofErr w:type="gramStart"/>
      <w:r w:rsidR="009B6C11">
        <w:t>accordingly;</w:t>
      </w:r>
      <w:proofErr w:type="gramEnd"/>
      <w:r w:rsidR="009B6C11">
        <w:t xml:space="preserve"> </w:t>
      </w:r>
    </w:p>
    <w:p w14:paraId="38F5CF45" w14:textId="77777777" w:rsidR="003F16A1" w:rsidRPr="003F16A1" w:rsidRDefault="003F16A1" w:rsidP="0049171F">
      <w:pPr>
        <w:pStyle w:val="MRheading3"/>
        <w:spacing w:before="60" w:after="160" w:line="276" w:lineRule="auto"/>
        <w:ind w:left="1797" w:hanging="1077"/>
      </w:pPr>
      <w:r w:rsidRPr="003F16A1">
        <w:t>“</w:t>
      </w:r>
      <w:r w:rsidRPr="003F16A1">
        <w:rPr>
          <w:b/>
        </w:rPr>
        <w:t>Processor</w:t>
      </w:r>
      <w:r w:rsidRPr="003F16A1">
        <w:t xml:space="preserve">” means a “processor” for the purposes of the GDPR (as </w:t>
      </w:r>
      <w:r w:rsidR="009B6C11">
        <w:t>such legislation is applicable</w:t>
      </w:r>
      <w:proofErr w:type="gramStart"/>
      <w:r w:rsidR="009B6C11">
        <w:t>);</w:t>
      </w:r>
      <w:proofErr w:type="gramEnd"/>
      <w:r w:rsidR="009B6C11">
        <w:t xml:space="preserve"> </w:t>
      </w:r>
    </w:p>
    <w:p w14:paraId="491D5B4A" w14:textId="77777777" w:rsidR="003F16A1" w:rsidRDefault="003F16A1" w:rsidP="0049171F">
      <w:pPr>
        <w:pStyle w:val="MRheading3"/>
        <w:spacing w:before="60" w:after="160" w:line="276" w:lineRule="auto"/>
        <w:ind w:left="1797" w:hanging="1077"/>
      </w:pPr>
      <w:r w:rsidRPr="003F16A1">
        <w:t>“</w:t>
      </w:r>
      <w:r w:rsidRPr="003F16A1">
        <w:rPr>
          <w:b/>
        </w:rPr>
        <w:t>Sub-Processor</w:t>
      </w:r>
      <w:r w:rsidRPr="003F16A1">
        <w:t>” means a third party engaged by</w:t>
      </w:r>
      <w:r w:rsidR="009B6C11">
        <w:t xml:space="preserve"> the Processor to carrying out P</w:t>
      </w:r>
      <w:r w:rsidRPr="003F16A1">
        <w:t xml:space="preserve">rocessing activities in respect of the Personal Data on behalf of the </w:t>
      </w:r>
      <w:proofErr w:type="gramStart"/>
      <w:r w:rsidRPr="003F16A1">
        <w:t>Processor;</w:t>
      </w:r>
      <w:proofErr w:type="gramEnd"/>
      <w:r w:rsidR="008D614D">
        <w:t xml:space="preserve"> </w:t>
      </w:r>
    </w:p>
    <w:p w14:paraId="0643FBD4" w14:textId="77777777" w:rsidR="00152EFA" w:rsidRDefault="00152EFA" w:rsidP="0049171F">
      <w:pPr>
        <w:pStyle w:val="MRheading3"/>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7920B49A" w14:textId="77777777" w:rsidR="00152EFA" w:rsidRPr="003F16A1" w:rsidRDefault="00152EFA" w:rsidP="0049171F">
      <w:pPr>
        <w:pStyle w:val="MRheading3"/>
        <w:spacing w:before="60" w:after="160" w:line="276" w:lineRule="auto"/>
      </w:pPr>
      <w:r>
        <w:t>“</w:t>
      </w:r>
      <w:r w:rsidRPr="007C7739">
        <w:rPr>
          <w:b/>
        </w:rPr>
        <w:t>Third Country</w:t>
      </w:r>
      <w:r>
        <w:t xml:space="preserve">” means a country or territory outside the UK. </w:t>
      </w:r>
    </w:p>
    <w:p w14:paraId="76BD67CF" w14:textId="77777777" w:rsidR="003F16A1" w:rsidRPr="00DA0D89" w:rsidRDefault="003F16A1" w:rsidP="0049171F">
      <w:pPr>
        <w:pStyle w:val="MRheading2"/>
        <w:spacing w:before="60" w:after="160" w:line="276" w:lineRule="auto"/>
      </w:pPr>
      <w:r w:rsidRPr="00DA0D89">
        <w:t xml:space="preserve">For the purposes of the Data Protection Legislation, </w:t>
      </w:r>
      <w:r>
        <w:t xml:space="preserve">the British Council </w:t>
      </w:r>
      <w:r w:rsidRPr="00DA0D89">
        <w:t xml:space="preserve">is the </w:t>
      </w:r>
      <w:proofErr w:type="gramStart"/>
      <w:r w:rsidRPr="00DA0D89">
        <w:t>Controller</w:t>
      </w:r>
      <w:proofErr w:type="gramEnd"/>
      <w:r w:rsidRPr="00DA0D89">
        <w:t xml:space="preserve">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14:paraId="5B4477BE" w14:textId="77777777" w:rsidR="003F16A1" w:rsidRPr="00DA0D89" w:rsidRDefault="003F16A1" w:rsidP="0049171F">
      <w:pPr>
        <w:pStyle w:val="MRheading2"/>
        <w:spacing w:before="60" w:after="160" w:line="276"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fldChar w:fldCharType="separate"/>
      </w:r>
      <w:r w:rsidR="00457383">
        <w:t>Schedule 4</w:t>
      </w:r>
      <w:r>
        <w:fldChar w:fldCharType="end"/>
      </w:r>
      <w:r>
        <w:t xml:space="preserve"> </w:t>
      </w:r>
      <w:r w:rsidRPr="00DA0D89">
        <w:t>of</w:t>
      </w:r>
      <w:r>
        <w:t xml:space="preserve"> </w:t>
      </w:r>
      <w:r w:rsidRPr="00DA0D89">
        <w:t>this Agreement.</w:t>
      </w:r>
    </w:p>
    <w:p w14:paraId="6CB2A47D" w14:textId="77777777" w:rsidR="003F16A1" w:rsidRPr="009E2E6E" w:rsidRDefault="003F16A1" w:rsidP="0049171F">
      <w:pPr>
        <w:pStyle w:val="MRheading2"/>
        <w:spacing w:before="60" w:after="160" w:line="276" w:lineRule="auto"/>
        <w:rPr>
          <w:rFonts w:cs="Arial"/>
        </w:rPr>
      </w:pPr>
      <w:bookmarkStart w:id="58"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58"/>
    </w:p>
    <w:p w14:paraId="1C5D41E7" w14:textId="77777777" w:rsidR="003F16A1" w:rsidRPr="008B47D3" w:rsidRDefault="00152EFA" w:rsidP="0049171F">
      <w:pPr>
        <w:pStyle w:val="MRheading3"/>
        <w:spacing w:before="60" w:after="160" w:line="276"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rsidR="006B50A9">
        <w:t xml:space="preserve"> clause</w:t>
      </w:r>
      <w:r w:rsidRPr="00A52AAE">
        <w:t xml:space="preserve"> </w:t>
      </w:r>
      <w:r w:rsidR="003F16A1">
        <w:fldChar w:fldCharType="begin"/>
      </w:r>
      <w:r w:rsidR="003F16A1">
        <w:instrText xml:space="preserve"> REF _Ref511307163 \r \h </w:instrText>
      </w:r>
      <w:r w:rsidR="003F16A1">
        <w:fldChar w:fldCharType="separate"/>
      </w:r>
      <w:r w:rsidR="00457383">
        <w:t>10.9</w:t>
      </w:r>
      <w:r w:rsidR="003F16A1">
        <w:fldChar w:fldCharType="end"/>
      </w:r>
      <w:proofErr w:type="gramStart"/>
      <w:r w:rsidR="003F16A1" w:rsidRPr="00522DC6">
        <w:t>);</w:t>
      </w:r>
      <w:proofErr w:type="gramEnd"/>
      <w:r w:rsidR="003F16A1" w:rsidRPr="00522DC6">
        <w:t xml:space="preserve"> </w:t>
      </w:r>
    </w:p>
    <w:p w14:paraId="40B60360" w14:textId="77777777" w:rsidR="003F16A1" w:rsidRPr="003F16A1" w:rsidRDefault="003F16A1" w:rsidP="0049171F">
      <w:pPr>
        <w:pStyle w:val="MRheading3"/>
        <w:spacing w:before="60" w:after="160" w:line="276"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rsidR="009B6C11">
        <w:t>d purposes of P</w:t>
      </w:r>
      <w:r w:rsidRPr="003F16A1">
        <w:t>rocessing and the likelihood and severity of risk in relation to the rights and freedoms of the Data Subjects;</w:t>
      </w:r>
    </w:p>
    <w:p w14:paraId="21AC4627" w14:textId="77777777" w:rsidR="003F16A1" w:rsidRPr="003F16A1" w:rsidRDefault="003F16A1" w:rsidP="0049171F">
      <w:pPr>
        <w:pStyle w:val="MRheading3"/>
        <w:spacing w:before="60" w:after="160" w:line="276" w:lineRule="auto"/>
        <w:ind w:left="1797" w:hanging="1077"/>
      </w:pPr>
      <w:r w:rsidRPr="003F16A1">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52EFA">
        <w:rPr>
          <w:rFonts w:cs="Arial"/>
        </w:rPr>
      </w:r>
      <w:r w:rsidR="00152EFA">
        <w:rPr>
          <w:rFonts w:cs="Arial"/>
        </w:rPr>
        <w:fldChar w:fldCharType="separate"/>
      </w:r>
      <w:r w:rsidR="00457383">
        <w:rPr>
          <w:rFonts w:cs="Arial"/>
        </w:rPr>
        <w:t>Schedule 4</w:t>
      </w:r>
      <w:r w:rsidR="00152EFA">
        <w:rPr>
          <w:rFonts w:cs="Arial"/>
        </w:rPr>
        <w:fldChar w:fldCharType="end"/>
      </w:r>
      <w:r w:rsidR="004F1957">
        <w:rPr>
          <w:rFonts w:cs="Arial"/>
        </w:rPr>
        <w:t xml:space="preserve"> </w:t>
      </w:r>
      <w:r w:rsidR="00152EFA">
        <w:rPr>
          <w:rFonts w:cs="Arial"/>
        </w:rPr>
        <w:t xml:space="preserve">or separately), </w:t>
      </w:r>
      <w:r w:rsidRPr="003F16A1">
        <w:t xml:space="preserve"> the </w:t>
      </w:r>
      <w:r w:rsidRPr="00E76281">
        <w:rPr>
          <w:rFonts w:eastAsia="Calibri"/>
        </w:rPr>
        <w:t>Supplier</w:t>
      </w:r>
      <w:r w:rsidRPr="003F16A1">
        <w:t xml:space="preserve"> shall</w:t>
      </w:r>
      <w:r w:rsidR="004F1957">
        <w:t xml:space="preserve"> comply with the following </w:t>
      </w:r>
      <w:proofErr w:type="gramStart"/>
      <w:r w:rsidR="004F1957">
        <w:t>conditions</w:t>
      </w:r>
      <w:r w:rsidRPr="003F16A1">
        <w:t>;</w:t>
      </w:r>
      <w:proofErr w:type="gramEnd"/>
    </w:p>
    <w:p w14:paraId="690C1C8F" w14:textId="77777777" w:rsidR="003F16A1" w:rsidRPr="00F53154" w:rsidRDefault="003F16A1" w:rsidP="0049171F">
      <w:pPr>
        <w:pStyle w:val="MRheading4"/>
        <w:spacing w:before="60" w:after="160" w:line="276" w:lineRule="auto"/>
      </w:pPr>
      <w:r w:rsidRPr="003F16A1">
        <w:t>provide</w:t>
      </w:r>
      <w:r w:rsidRPr="00F53154">
        <w:t xml:space="preserve"> appropriate safeguards in relation to the </w:t>
      </w:r>
      <w:proofErr w:type="gramStart"/>
      <w:r w:rsidRPr="00F53154">
        <w:t>transfer;</w:t>
      </w:r>
      <w:proofErr w:type="gramEnd"/>
    </w:p>
    <w:p w14:paraId="10B0845A" w14:textId="77777777" w:rsidR="003F16A1" w:rsidRPr="003F16A1" w:rsidRDefault="003F16A1" w:rsidP="0049171F">
      <w:pPr>
        <w:pStyle w:val="MRheading4"/>
        <w:spacing w:before="60" w:after="160" w:line="276" w:lineRule="auto"/>
      </w:pPr>
      <w:r w:rsidRPr="003F16A1">
        <w:t xml:space="preserve">ensure the Data Subject has enforceable rights and effective legal </w:t>
      </w:r>
      <w:proofErr w:type="gramStart"/>
      <w:r w:rsidRPr="003F16A1">
        <w:t>remedies;</w:t>
      </w:r>
      <w:proofErr w:type="gramEnd"/>
    </w:p>
    <w:p w14:paraId="5ED22179" w14:textId="77777777" w:rsidR="003F16A1" w:rsidRPr="003F16A1" w:rsidRDefault="003F16A1" w:rsidP="0049171F">
      <w:pPr>
        <w:pStyle w:val="MRheading4"/>
        <w:spacing w:before="60" w:after="160" w:line="276" w:lineRule="auto"/>
      </w:pPr>
      <w:r w:rsidRPr="003F16A1">
        <w:t>comply with its obligations under the Data Protection Legislation by providing an adequate level of protection to any Per</w:t>
      </w:r>
      <w:r w:rsidR="00311603">
        <w:t xml:space="preserve">sonal Data that is </w:t>
      </w:r>
      <w:proofErr w:type="gramStart"/>
      <w:r w:rsidR="00311603">
        <w:t>transferred;</w:t>
      </w:r>
      <w:proofErr w:type="gramEnd"/>
    </w:p>
    <w:p w14:paraId="3E5B0250" w14:textId="77777777" w:rsidR="003F16A1" w:rsidRPr="003F16A1" w:rsidRDefault="003F16A1" w:rsidP="0049171F">
      <w:pPr>
        <w:pStyle w:val="MRheading4"/>
        <w:spacing w:before="60" w:after="160" w:line="276"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14:paraId="44748B5B" w14:textId="77777777" w:rsidR="003F16A1" w:rsidRPr="003F16A1" w:rsidRDefault="003F16A1" w:rsidP="0049171F">
      <w:pPr>
        <w:pStyle w:val="MRheading4"/>
        <w:spacing w:before="60" w:after="160" w:line="276"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14:paraId="46130929" w14:textId="77777777" w:rsidR="003F16A1" w:rsidRPr="003F16A1" w:rsidRDefault="003F16A1" w:rsidP="0049171F">
      <w:pPr>
        <w:pStyle w:val="MRheading3"/>
        <w:spacing w:before="60" w:after="160" w:line="276" w:lineRule="auto"/>
        <w:ind w:left="1797" w:hanging="1077"/>
      </w:pPr>
      <w:r w:rsidRPr="003F16A1">
        <w:t xml:space="preserve">ensure that any employees </w:t>
      </w:r>
      <w:r w:rsidR="009B6C11">
        <w:t>or other persons authorised to P</w:t>
      </w:r>
      <w:r w:rsidRPr="003F16A1">
        <w:t xml:space="preserve">rocess the Personal Data are subject to appropriate obligations of </w:t>
      </w:r>
      <w:proofErr w:type="gramStart"/>
      <w:r w:rsidRPr="003F16A1">
        <w:t>confidentiality;</w:t>
      </w:r>
      <w:proofErr w:type="gramEnd"/>
    </w:p>
    <w:p w14:paraId="63534156" w14:textId="77777777" w:rsidR="003F16A1" w:rsidRPr="003F16A1" w:rsidRDefault="003F16A1" w:rsidP="0049171F">
      <w:pPr>
        <w:pStyle w:val="MRheading3"/>
        <w:spacing w:before="60" w:after="160" w:line="276" w:lineRule="auto"/>
        <w:ind w:left="1797" w:hanging="1077"/>
      </w:pPr>
      <w:r w:rsidRPr="003F16A1">
        <w:t xml:space="preserve">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w:t>
      </w:r>
      <w:proofErr w:type="gramStart"/>
      <w:r w:rsidRPr="003F16A1">
        <w:t>days;</w:t>
      </w:r>
      <w:proofErr w:type="gramEnd"/>
    </w:p>
    <w:p w14:paraId="0BFE591C" w14:textId="77777777" w:rsidR="003F16A1" w:rsidRPr="003F16A1" w:rsidRDefault="003F16A1" w:rsidP="0049171F">
      <w:pPr>
        <w:pStyle w:val="MRheading3"/>
        <w:spacing w:before="60" w:after="160" w:line="276"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37AD4AFC" w14:textId="77777777" w:rsidR="003F16A1" w:rsidRPr="003F16A1" w:rsidRDefault="003F16A1" w:rsidP="0049171F">
      <w:pPr>
        <w:pStyle w:val="MRheading3"/>
        <w:spacing w:before="60" w:after="160" w:line="276" w:lineRule="auto"/>
        <w:ind w:left="1797" w:hanging="1077"/>
      </w:pPr>
      <w:r w:rsidRPr="003F16A1">
        <w:t xml:space="preserve">notify the British Council immediately on becoming aware of a Personal Data </w:t>
      </w:r>
      <w:proofErr w:type="gramStart"/>
      <w:r w:rsidRPr="003F16A1">
        <w:t>Breach;</w:t>
      </w:r>
      <w:proofErr w:type="gramEnd"/>
    </w:p>
    <w:p w14:paraId="0E2267C9" w14:textId="77777777" w:rsidR="003F16A1" w:rsidRPr="003F16A1" w:rsidRDefault="003F16A1" w:rsidP="0049171F">
      <w:pPr>
        <w:pStyle w:val="MRheading3"/>
        <w:spacing w:before="60" w:after="160" w:line="276"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14:paraId="58F45360" w14:textId="77777777" w:rsidR="003F16A1" w:rsidRPr="003F16A1" w:rsidRDefault="003F16A1" w:rsidP="0049171F">
      <w:pPr>
        <w:pStyle w:val="MRheading3"/>
        <w:spacing w:before="60" w:after="160" w:line="276" w:lineRule="auto"/>
        <w:ind w:left="1797" w:hanging="1077"/>
      </w:pPr>
      <w:bookmarkStart w:id="59" w:name="_Ref511306913"/>
      <w:r>
        <w:t>maintain accurate written records of the Processing it carries out in connection with this Agreement</w:t>
      </w:r>
      <w:bookmarkStart w:id="60" w:name="_Ref468348523"/>
      <w:r>
        <w:t xml:space="preserve"> </w:t>
      </w:r>
      <w:bookmarkEnd w:id="60"/>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59"/>
      <w:r w:rsidRPr="003F16A1">
        <w:t xml:space="preserve"> </w:t>
      </w:r>
    </w:p>
    <w:p w14:paraId="302F5D0C" w14:textId="77777777" w:rsidR="003F16A1" w:rsidRPr="003F16A1" w:rsidRDefault="003F16A1" w:rsidP="0049171F">
      <w:pPr>
        <w:pStyle w:val="MRheading2"/>
        <w:spacing w:before="60" w:after="160" w:line="276" w:lineRule="auto"/>
        <w:rPr>
          <w:rFonts w:cs="Arial"/>
          <w:bCs/>
        </w:rPr>
      </w:pPr>
      <w:r w:rsidRPr="003F16A1">
        <w:rPr>
          <w:rFonts w:cs="Arial"/>
          <w:bCs/>
        </w:rPr>
        <w:lastRenderedPageBreak/>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457383">
        <w:rPr>
          <w:rFonts w:cs="Arial"/>
          <w:bCs/>
        </w:rPr>
        <w:t>10.4.9</w:t>
      </w:r>
      <w:r>
        <w:rPr>
          <w:rFonts w:cs="Arial"/>
          <w:bCs/>
        </w:rPr>
        <w:fldChar w:fldCharType="end"/>
      </w:r>
      <w:r w:rsidRPr="003F16A1">
        <w:rPr>
          <w:rFonts w:cs="Arial"/>
          <w:bCs/>
        </w:rPr>
        <w:t>.</w:t>
      </w:r>
    </w:p>
    <w:p w14:paraId="241160AA" w14:textId="77777777" w:rsidR="003F16A1" w:rsidRPr="003F16A1" w:rsidRDefault="003F16A1" w:rsidP="0049171F">
      <w:pPr>
        <w:pStyle w:val="MRheading2"/>
        <w:spacing w:before="60" w:after="160" w:line="276" w:lineRule="auto"/>
        <w:rPr>
          <w:rFonts w:cs="Arial"/>
          <w:bCs/>
        </w:rPr>
      </w:pPr>
      <w:r w:rsidRPr="003F16A1">
        <w:rPr>
          <w:rFonts w:cs="Arial"/>
          <w:bCs/>
        </w:rPr>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w:t>
      </w:r>
      <w:proofErr w:type="gramStart"/>
      <w:r w:rsidRPr="003F16A1">
        <w:rPr>
          <w:rFonts w:cs="Arial"/>
          <w:bCs/>
        </w:rPr>
        <w:t>time</w:t>
      </w:r>
      <w:proofErr w:type="gramEnd"/>
      <w:r w:rsidRPr="003F16A1">
        <w:rPr>
          <w:rFonts w:cs="Arial"/>
          <w:bCs/>
        </w:rPr>
        <w:t xml:space="preserve"> and method of destruction.</w:t>
      </w:r>
    </w:p>
    <w:p w14:paraId="49B6224A" w14:textId="77777777" w:rsidR="003F16A1" w:rsidRPr="003F16A1" w:rsidRDefault="003F16A1" w:rsidP="0049171F">
      <w:pPr>
        <w:pStyle w:val="MRheading2"/>
        <w:spacing w:before="60" w:after="160" w:line="276"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Pr>
          <w:rFonts w:cs="Arial"/>
          <w:bCs/>
        </w:rPr>
      </w:r>
      <w:r>
        <w:rPr>
          <w:rFonts w:cs="Arial"/>
          <w:bCs/>
        </w:rPr>
        <w:fldChar w:fldCharType="separate"/>
      </w:r>
      <w:r w:rsidR="00457383">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6B4E4420"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34987843" w14:textId="77777777" w:rsidR="003F16A1" w:rsidRPr="003F16A1" w:rsidRDefault="003F16A1" w:rsidP="0049171F">
      <w:pPr>
        <w:pStyle w:val="MRheading2"/>
        <w:spacing w:before="60" w:after="160" w:line="276" w:lineRule="auto"/>
        <w:rPr>
          <w:rFonts w:cs="Arial"/>
          <w:bCs/>
        </w:rPr>
      </w:pPr>
      <w:bookmarkStart w:id="61"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w:t>
      </w:r>
      <w:proofErr w:type="gramStart"/>
      <w:r w:rsidRPr="003F16A1">
        <w:rPr>
          <w:rFonts w:cs="Arial"/>
          <w:bCs/>
        </w:rPr>
        <w:t>interest;</w:t>
      </w:r>
      <w:bookmarkEnd w:id="61"/>
      <w:proofErr w:type="gramEnd"/>
    </w:p>
    <w:p w14:paraId="584A66E6" w14:textId="77777777" w:rsidR="003F16A1" w:rsidRPr="003F16A1" w:rsidRDefault="003F16A1" w:rsidP="0049171F">
      <w:pPr>
        <w:pStyle w:val="MRheading2"/>
        <w:spacing w:before="60" w:after="160" w:line="276"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395A671D" w14:textId="77777777" w:rsidR="00A0206C" w:rsidRPr="00A0206C" w:rsidRDefault="003F16A1" w:rsidP="00C604F0">
      <w:pPr>
        <w:pStyle w:val="MRheading2"/>
        <w:spacing w:before="60" w:after="160" w:line="276"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Pr>
          <w:rFonts w:cs="Arial"/>
          <w:bCs/>
        </w:rPr>
      </w:r>
      <w:r>
        <w:rPr>
          <w:rFonts w:cs="Arial"/>
          <w:bCs/>
        </w:rPr>
        <w:fldChar w:fldCharType="separate"/>
      </w:r>
      <w:r w:rsidR="00457383">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Pr>
          <w:rFonts w:cs="Arial"/>
          <w:bCs/>
        </w:rPr>
      </w:r>
      <w:r>
        <w:rPr>
          <w:rFonts w:cs="Arial"/>
          <w:bCs/>
        </w:rPr>
        <w:fldChar w:fldCharType="separate"/>
      </w:r>
      <w:r w:rsidR="00457383">
        <w:rPr>
          <w:rFonts w:cs="Arial"/>
          <w:bCs/>
        </w:rPr>
        <w:t>10.4.9</w:t>
      </w:r>
      <w:r>
        <w:rPr>
          <w:rFonts w:cs="Arial"/>
          <w:bCs/>
        </w:rPr>
        <w:fldChar w:fldCharType="end"/>
      </w:r>
      <w:r w:rsidRPr="003F16A1">
        <w:rPr>
          <w:rFonts w:cs="Arial"/>
          <w:bCs/>
        </w:rPr>
        <w:t xml:space="preserve"> above. </w:t>
      </w:r>
    </w:p>
    <w:p w14:paraId="5C328A0B" w14:textId="77777777" w:rsidR="00FA2D3E" w:rsidRPr="004B39D3" w:rsidRDefault="00FA2D3E" w:rsidP="00C604F0">
      <w:pPr>
        <w:pStyle w:val="MRheading1"/>
        <w:spacing w:before="60" w:after="160" w:line="276" w:lineRule="auto"/>
        <w:rPr>
          <w:rFonts w:cs="Arial"/>
          <w:szCs w:val="22"/>
        </w:rPr>
      </w:pPr>
      <w:bookmarkStart w:id="62" w:name="_Ref62835618"/>
      <w:bookmarkStart w:id="63" w:name="_Ref511307656"/>
      <w:r w:rsidRPr="004B39D3">
        <w:t>Anti-Corruption, Anti–Collusion and Tax Evasion</w:t>
      </w:r>
      <w:bookmarkEnd w:id="62"/>
    </w:p>
    <w:p w14:paraId="19E69EEA" w14:textId="77777777" w:rsidR="00FA2D3E" w:rsidRPr="004B39D3" w:rsidRDefault="00FA2D3E" w:rsidP="00C604F0">
      <w:pPr>
        <w:pStyle w:val="MRheading2"/>
        <w:spacing w:before="60" w:after="160" w:line="276" w:lineRule="auto"/>
      </w:pPr>
      <w:bookmarkStart w:id="64" w:name="_Ref511302563"/>
      <w:r>
        <w:t>The Supplier</w:t>
      </w:r>
      <w:r w:rsidRPr="004B39D3">
        <w:t xml:space="preserve"> undertake</w:t>
      </w:r>
      <w:r>
        <w:t>s</w:t>
      </w:r>
      <w:r w:rsidRPr="004B39D3">
        <w:t xml:space="preserve"> and warrant</w:t>
      </w:r>
      <w:r>
        <w:t>s that it and any Relevant Person has</w:t>
      </w:r>
      <w:r w:rsidRPr="004B39D3">
        <w:t xml:space="preserve"> not offered, </w:t>
      </w:r>
      <w:proofErr w:type="gramStart"/>
      <w:r w:rsidRPr="004B39D3">
        <w:t>given</w:t>
      </w:r>
      <w:proofErr w:type="gramEnd"/>
      <w:r w:rsidRPr="004B39D3">
        <w:t xml:space="preserve">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4"/>
    </w:p>
    <w:p w14:paraId="3F6B4575" w14:textId="77777777" w:rsidR="00FA2D3E" w:rsidRPr="004B39D3" w:rsidRDefault="00FA2D3E" w:rsidP="0049171F">
      <w:pPr>
        <w:pStyle w:val="MRheading2"/>
        <w:spacing w:before="60" w:after="160" w:line="276" w:lineRule="auto"/>
      </w:pPr>
      <w:bookmarkStart w:id="65"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w:t>
      </w:r>
      <w:r w:rsidRPr="004B39D3">
        <w:lastRenderedPageBreak/>
        <w:t>trade or procurement controls or otherwise representing a heightened risk of involvement in illegal activity (together, the “</w:t>
      </w:r>
      <w:r w:rsidRPr="004B39D3">
        <w:rPr>
          <w:b/>
        </w:rPr>
        <w:t>Prohibited Entities</w:t>
      </w:r>
      <w:r w:rsidRPr="004B39D3">
        <w:t>”).</w:t>
      </w:r>
      <w:bookmarkEnd w:id="65"/>
    </w:p>
    <w:p w14:paraId="11547A2A" w14:textId="77777777" w:rsidR="00FA2D3E" w:rsidRPr="004B39D3" w:rsidRDefault="00FA2D3E" w:rsidP="0049171F">
      <w:pPr>
        <w:pStyle w:val="MRheading2"/>
        <w:spacing w:before="60" w:after="160" w:line="276" w:lineRule="auto"/>
      </w:pPr>
      <w:bookmarkStart w:id="66" w:name="_Ref62835036"/>
      <w:r>
        <w:t>The Supplier</w:t>
      </w:r>
      <w:r w:rsidRPr="004B39D3">
        <w:t xml:space="preserve"> warrant</w:t>
      </w:r>
      <w:r>
        <w:t>s</w:t>
      </w:r>
      <w:r w:rsidRPr="004B39D3">
        <w:t>:</w:t>
      </w:r>
      <w:bookmarkEnd w:id="66"/>
    </w:p>
    <w:p w14:paraId="70DF5CDF" w14:textId="77777777" w:rsidR="00FA2D3E" w:rsidRPr="004B39D3" w:rsidRDefault="00FA2D3E" w:rsidP="0049171F">
      <w:pPr>
        <w:pStyle w:val="MRheading3"/>
        <w:spacing w:before="60" w:after="160" w:line="276" w:lineRule="auto"/>
      </w:pPr>
      <w:r>
        <w:t>that it</w:t>
      </w:r>
      <w:r w:rsidRPr="004B39D3">
        <w:t xml:space="preserve">, and any Relevant Person, will not make payment to, transfer property to, or otherwise have dealings with, any Prohibited </w:t>
      </w:r>
      <w:proofErr w:type="gramStart"/>
      <w:r w:rsidRPr="004B39D3">
        <w:t>Entity;</w:t>
      </w:r>
      <w:proofErr w:type="gramEnd"/>
    </w:p>
    <w:p w14:paraId="43FAB905" w14:textId="77777777" w:rsidR="00FA2D3E" w:rsidRPr="004B39D3" w:rsidRDefault="00FA2D3E" w:rsidP="0049171F">
      <w:pPr>
        <w:pStyle w:val="MRheading3"/>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0498BEC6" w14:textId="77777777" w:rsidR="00FA2D3E" w:rsidRPr="004B39D3" w:rsidRDefault="00FA2D3E" w:rsidP="0049171F">
      <w:pPr>
        <w:pStyle w:val="MRheading3"/>
        <w:spacing w:before="60" w:after="160" w:line="276" w:lineRule="auto"/>
      </w:pPr>
      <w:r>
        <w:t>that it, and any Relevant Person, has</w:t>
      </w:r>
      <w:r w:rsidRPr="004B39D3">
        <w:t xml:space="preserve"> not engaged and will not at any time engage, in any activity, practice or conduct which would constitute either:</w:t>
      </w:r>
    </w:p>
    <w:p w14:paraId="72DB701E" w14:textId="77777777" w:rsidR="00FA2D3E" w:rsidRPr="004B39D3" w:rsidRDefault="00FA2D3E" w:rsidP="0049171F">
      <w:pPr>
        <w:pStyle w:val="MRheading4"/>
        <w:spacing w:before="60" w:after="160" w:line="276" w:lineRule="auto"/>
      </w:pPr>
      <w:r w:rsidRPr="004B39D3">
        <w:t>a UK tax evasion facilita</w:t>
      </w:r>
      <w:r w:rsidR="00DF480F">
        <w:t>tion offence under section 45</w:t>
      </w:r>
      <w:r w:rsidRPr="004B39D3">
        <w:t xml:space="preserve"> of the Criminal Finances Act 2017; or</w:t>
      </w:r>
    </w:p>
    <w:p w14:paraId="676925F5" w14:textId="77777777" w:rsidR="00FA2D3E" w:rsidRPr="004B39D3" w:rsidRDefault="00FA2D3E" w:rsidP="0049171F">
      <w:pPr>
        <w:pStyle w:val="MRheading4"/>
        <w:spacing w:before="60" w:after="160" w:line="276" w:lineRule="auto"/>
      </w:pPr>
      <w:r w:rsidRPr="004B39D3">
        <w:t>a foreign tax evasion facilita</w:t>
      </w:r>
      <w:r w:rsidR="00DF480F">
        <w:t>tion offence under section 46</w:t>
      </w:r>
      <w:r w:rsidRPr="004B39D3">
        <w:t xml:space="preserve"> of the Criminal Finances Act 2017; and</w:t>
      </w:r>
    </w:p>
    <w:p w14:paraId="47E219F8" w14:textId="77777777" w:rsidR="00FA2D3E" w:rsidRPr="004B39D3" w:rsidRDefault="00FA2D3E" w:rsidP="0049171F">
      <w:pPr>
        <w:pStyle w:val="MRheading3"/>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480B237F" w14:textId="77777777" w:rsidR="00FA2D3E" w:rsidRPr="004B39D3" w:rsidRDefault="00FA2D3E" w:rsidP="0049171F">
      <w:pPr>
        <w:pStyle w:val="MRheading3"/>
        <w:spacing w:before="60" w:after="160" w:line="276" w:lineRule="auto"/>
      </w:pPr>
      <w:r w:rsidRPr="004B39D3">
        <w:t xml:space="preserve">Nothing under this clause </w:t>
      </w:r>
      <w:r w:rsidR="004F1957">
        <w:fldChar w:fldCharType="begin"/>
      </w:r>
      <w:r w:rsidR="004F1957">
        <w:instrText xml:space="preserve"> REF _Ref62835036 \r \h </w:instrText>
      </w:r>
      <w:r w:rsidR="004F1957">
        <w:fldChar w:fldCharType="separate"/>
      </w:r>
      <w:r w:rsidR="00457383">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6E5DA842" w14:textId="77777777" w:rsidR="00FA2D3E" w:rsidRPr="004B39D3" w:rsidRDefault="00FA2D3E" w:rsidP="0049171F">
      <w:pPr>
        <w:pStyle w:val="MRheading2"/>
        <w:spacing w:before="60" w:after="160" w:line="276" w:lineRule="auto"/>
      </w:pPr>
      <w:bookmarkStart w:id="67"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4F1957">
        <w:fldChar w:fldCharType="separate"/>
      </w:r>
      <w:r w:rsidR="00457383">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4F1957">
        <w:fldChar w:fldCharType="separate"/>
      </w:r>
      <w:r w:rsidR="00457383">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4F1957">
        <w:fldChar w:fldCharType="separate"/>
      </w:r>
      <w:r w:rsidR="00457383">
        <w:t>11.5</w:t>
      </w:r>
      <w:r w:rsidR="004F1957">
        <w:fldChar w:fldCharType="end"/>
      </w:r>
      <w:r w:rsidR="004F1957">
        <w:t xml:space="preserve"> </w:t>
      </w:r>
      <w:r w:rsidRPr="004B39D3">
        <w:t>below.</w:t>
      </w:r>
      <w:bookmarkEnd w:id="67"/>
    </w:p>
    <w:p w14:paraId="1A0CE61D" w14:textId="77777777" w:rsidR="00FA2D3E" w:rsidRPr="004B39D3" w:rsidRDefault="00FA2D3E" w:rsidP="0049171F">
      <w:pPr>
        <w:pStyle w:val="MRheading2"/>
        <w:spacing w:before="60" w:after="160" w:line="276" w:lineRule="auto"/>
      </w:pPr>
      <w:bookmarkStart w:id="68" w:name="_Ref62835079"/>
      <w:r w:rsidRPr="004B39D3">
        <w:t>In the circumstances described at clause</w:t>
      </w:r>
      <w:r w:rsidR="00A73AE5">
        <w:t xml:space="preserve"> </w:t>
      </w:r>
      <w:r w:rsidR="00A73AE5">
        <w:fldChar w:fldCharType="begin"/>
      </w:r>
      <w:r w:rsidR="00A73AE5">
        <w:instrText xml:space="preserve"> REF _Ref62835154 \r \h </w:instrText>
      </w:r>
      <w:r w:rsidR="00A73AE5">
        <w:fldChar w:fldCharType="separate"/>
      </w:r>
      <w:r w:rsidR="00457383">
        <w:t>11.4</w:t>
      </w:r>
      <w:r w:rsidR="00A73AE5">
        <w:fldChar w:fldCharType="end"/>
      </w:r>
      <w:r w:rsidRPr="004B39D3">
        <w:t>, and without prejudice to any other rights or remedies which the British Council may have, the British Council may:</w:t>
      </w:r>
      <w:bookmarkEnd w:id="68"/>
    </w:p>
    <w:p w14:paraId="7BE49D01" w14:textId="77777777" w:rsidR="00FA2D3E" w:rsidRPr="004B39D3" w:rsidRDefault="00FA2D3E" w:rsidP="0049171F">
      <w:pPr>
        <w:pStyle w:val="MRheading3"/>
        <w:spacing w:before="60" w:after="160" w:line="276"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0C683198" w14:textId="77777777" w:rsidR="00FA2D3E" w:rsidRPr="004B39D3" w:rsidRDefault="00FA2D3E" w:rsidP="0049171F">
      <w:pPr>
        <w:pStyle w:val="MRheading3"/>
        <w:spacing w:before="60" w:after="160" w:line="276"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14433C02" w14:textId="77777777" w:rsidR="00FA2D3E" w:rsidRPr="004B39D3" w:rsidRDefault="00FA2D3E" w:rsidP="0049171F">
      <w:pPr>
        <w:pStyle w:val="MRheading3"/>
        <w:spacing w:before="60" w:after="160" w:line="276" w:lineRule="auto"/>
      </w:pPr>
      <w:r w:rsidRPr="004B39D3">
        <w:t xml:space="preserve">reduce, </w:t>
      </w:r>
      <w:proofErr w:type="gramStart"/>
      <w:r w:rsidRPr="004B39D3">
        <w:t>withhold</w:t>
      </w:r>
      <w:proofErr w:type="gramEnd"/>
      <w:r w:rsidRPr="004B39D3">
        <w:t xml:space="preserve"> or claim a repayment (in full or in part) of the charges payable under this Agreement; and/or</w:t>
      </w:r>
    </w:p>
    <w:p w14:paraId="7261DD82" w14:textId="77777777" w:rsidR="00FA2D3E" w:rsidRPr="004B39D3" w:rsidRDefault="00FA2D3E" w:rsidP="0049171F">
      <w:pPr>
        <w:pStyle w:val="MRheading3"/>
        <w:spacing w:before="60" w:after="160" w:line="276" w:lineRule="auto"/>
      </w:pPr>
      <w:r w:rsidRPr="004B39D3">
        <w:t>share such information with third parties.</w:t>
      </w:r>
    </w:p>
    <w:p w14:paraId="2F7BBAB1" w14:textId="77777777" w:rsidR="00FA2D3E" w:rsidRPr="004B39D3" w:rsidRDefault="00FA2D3E" w:rsidP="0049171F">
      <w:pPr>
        <w:pStyle w:val="MRheading2"/>
        <w:spacing w:before="60" w:after="160" w:line="276" w:lineRule="auto"/>
      </w:pPr>
      <w:bookmarkStart w:id="69" w:name="_Ref62835184"/>
      <w:r>
        <w:lastRenderedPageBreak/>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4F1957">
        <w:fldChar w:fldCharType="separate"/>
      </w:r>
      <w:r w:rsidR="00457383">
        <w:t>11.2</w:t>
      </w:r>
      <w:r w:rsidR="004F1957">
        <w:fldChar w:fldCharType="end"/>
      </w:r>
      <w:r w:rsidRPr="004B39D3">
        <w:t>.</w:t>
      </w:r>
      <w:bookmarkEnd w:id="69"/>
    </w:p>
    <w:p w14:paraId="38B5D285" w14:textId="77777777" w:rsidR="00FA2D3E" w:rsidRPr="004B39D3" w:rsidRDefault="00FA2D3E" w:rsidP="0049171F">
      <w:pPr>
        <w:pStyle w:val="MRheading2"/>
        <w:spacing w:before="60" w:after="160" w:line="276" w:lineRule="auto"/>
      </w:pPr>
      <w:r>
        <w:t xml:space="preserve">Without limitation to clauses </w:t>
      </w:r>
      <w:r w:rsidR="004F1957">
        <w:fldChar w:fldCharType="begin"/>
      </w:r>
      <w:r w:rsidR="004F1957">
        <w:instrText xml:space="preserve"> REF _Ref511302563 \r \h </w:instrText>
      </w:r>
      <w:r w:rsidR="004F1957">
        <w:fldChar w:fldCharType="separate"/>
      </w:r>
      <w:r w:rsidR="00457383">
        <w:t>11.1</w:t>
      </w:r>
      <w:r w:rsidR="004F1957">
        <w:fldChar w:fldCharType="end"/>
      </w:r>
      <w:r>
        <w:t xml:space="preserve">, </w:t>
      </w:r>
      <w:r w:rsidR="004F1957">
        <w:fldChar w:fldCharType="begin"/>
      </w:r>
      <w:r w:rsidR="004F1957">
        <w:instrText xml:space="preserve"> REF _Ref62835048 \r \h </w:instrText>
      </w:r>
      <w:r w:rsidR="004F1957">
        <w:fldChar w:fldCharType="separate"/>
      </w:r>
      <w:r w:rsidR="00457383">
        <w:t>11.2</w:t>
      </w:r>
      <w:r w:rsidR="004F1957">
        <w:fldChar w:fldCharType="end"/>
      </w:r>
      <w:r>
        <w:t xml:space="preserve">, </w:t>
      </w:r>
      <w:r w:rsidR="004F1957">
        <w:fldChar w:fldCharType="begin"/>
      </w:r>
      <w:r w:rsidR="004F1957">
        <w:instrText xml:space="preserve"> REF _Ref62835036 \r \h </w:instrText>
      </w:r>
      <w:r w:rsidR="004F1957">
        <w:fldChar w:fldCharType="separate"/>
      </w:r>
      <w:r w:rsidR="00457383">
        <w:t>11.3</w:t>
      </w:r>
      <w:r w:rsidR="004F1957">
        <w:fldChar w:fldCharType="end"/>
      </w:r>
      <w:r>
        <w:t xml:space="preserve">, </w:t>
      </w:r>
      <w:r w:rsidR="004F1957">
        <w:fldChar w:fldCharType="begin"/>
      </w:r>
      <w:r w:rsidR="004F1957">
        <w:instrText xml:space="preserve"> REF _Ref62835154 \r \h </w:instrText>
      </w:r>
      <w:r w:rsidR="004F1957">
        <w:fldChar w:fldCharType="separate"/>
      </w:r>
      <w:r w:rsidR="00457383">
        <w:t>11.4</w:t>
      </w:r>
      <w:r w:rsidR="004F1957">
        <w:fldChar w:fldCharType="end"/>
      </w:r>
      <w:r w:rsidRPr="004B39D3">
        <w:t>,</w:t>
      </w:r>
      <w:r>
        <w:t xml:space="preserve"> </w:t>
      </w:r>
      <w:r w:rsidR="004F1957">
        <w:fldChar w:fldCharType="begin"/>
      </w:r>
      <w:r w:rsidR="004F1957">
        <w:instrText xml:space="preserve"> REF _Ref62835079 \r \h </w:instrText>
      </w:r>
      <w:r w:rsidR="004F1957">
        <w:fldChar w:fldCharType="separate"/>
      </w:r>
      <w:r w:rsidR="00457383">
        <w:t>11.5</w:t>
      </w:r>
      <w:r w:rsidR="004F1957">
        <w:fldChar w:fldCharType="end"/>
      </w:r>
      <w:r w:rsidR="004F1957">
        <w:t xml:space="preserve"> </w:t>
      </w:r>
      <w:r>
        <w:t xml:space="preserve">and </w:t>
      </w:r>
      <w:r w:rsidR="004F1957">
        <w:fldChar w:fldCharType="begin"/>
      </w:r>
      <w:r w:rsidR="004F1957">
        <w:instrText xml:space="preserve"> REF _Ref62835184 \r \h </w:instrText>
      </w:r>
      <w:r w:rsidR="004F1957">
        <w:fldChar w:fldCharType="separate"/>
      </w:r>
      <w:r w:rsidR="00457383">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325A1754" w14:textId="77777777" w:rsidR="00FA2D3E" w:rsidRPr="00A0206C" w:rsidRDefault="00FA2D3E" w:rsidP="007F520C">
      <w:pPr>
        <w:pStyle w:val="MRheading2"/>
        <w:spacing w:before="60" w:after="160" w:line="276" w:lineRule="auto"/>
      </w:pPr>
      <w:r w:rsidRPr="00A0206C">
        <w:t>For the purposes of this clause</w:t>
      </w:r>
      <w:r w:rsidR="00722EC8">
        <w:t xml:space="preserve"> </w:t>
      </w:r>
      <w:r w:rsidR="00722EC8">
        <w:fldChar w:fldCharType="begin"/>
      </w:r>
      <w:r w:rsidR="00722EC8">
        <w:instrText xml:space="preserve"> REF _Ref62835618 \r \h </w:instrText>
      </w:r>
      <w:r w:rsidR="00722EC8">
        <w:fldChar w:fldCharType="separate"/>
      </w:r>
      <w:r w:rsidR="00457383">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453DB148" w14:textId="77777777" w:rsidR="00887A6C" w:rsidRPr="008820DC" w:rsidRDefault="00887A6C" w:rsidP="007F520C">
      <w:pPr>
        <w:pStyle w:val="MRheading1"/>
        <w:spacing w:before="60" w:after="160" w:line="276" w:lineRule="auto"/>
        <w:rPr>
          <w:rFonts w:cs="Arial"/>
          <w:szCs w:val="22"/>
        </w:rPr>
      </w:pPr>
      <w:bookmarkStart w:id="70" w:name="_Ref205953963"/>
      <w:bookmarkStart w:id="71" w:name="_Toc207776118"/>
      <w:bookmarkStart w:id="72" w:name="_Toc207776266"/>
      <w:bookmarkEnd w:id="63"/>
      <w:r w:rsidRPr="008820DC">
        <w:rPr>
          <w:rFonts w:cs="Arial"/>
          <w:szCs w:val="22"/>
        </w:rPr>
        <w:t>Safeguarding and Protecting Children and Vulnerable Adults</w:t>
      </w:r>
    </w:p>
    <w:p w14:paraId="6AC6E0BC" w14:textId="77777777" w:rsidR="00DF480F" w:rsidRDefault="00DF480F" w:rsidP="007F520C">
      <w:pPr>
        <w:pStyle w:val="MRheading2"/>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6AA8745F" w14:textId="77777777" w:rsidR="00DF480F" w:rsidRDefault="00DF480F" w:rsidP="007F520C">
      <w:pPr>
        <w:pStyle w:val="MRheading2"/>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545E3" w14:textId="77777777" w:rsidR="00887A6C" w:rsidRPr="00DF480F" w:rsidRDefault="00DF480F" w:rsidP="007F520C">
      <w:pPr>
        <w:pStyle w:val="MRheading2"/>
        <w:spacing w:before="60" w:after="160" w:line="276"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22D70C74" w14:textId="77777777" w:rsidR="00BD6DD6" w:rsidRDefault="00BD6DD6" w:rsidP="0049171F">
      <w:pPr>
        <w:pStyle w:val="MRheading1"/>
        <w:spacing w:before="60" w:after="160" w:line="276" w:lineRule="auto"/>
        <w:rPr>
          <w:rFonts w:cs="Arial"/>
          <w:szCs w:val="22"/>
        </w:rPr>
      </w:pPr>
      <w:r>
        <w:rPr>
          <w:rFonts w:cs="Arial"/>
          <w:szCs w:val="22"/>
        </w:rPr>
        <w:t>Anti-slavery and human trafficking</w:t>
      </w:r>
    </w:p>
    <w:p w14:paraId="2F0582B4" w14:textId="77777777" w:rsidR="00BD6DD6" w:rsidRPr="00BD6DD6" w:rsidRDefault="00BD6DD6" w:rsidP="0049171F">
      <w:pPr>
        <w:pStyle w:val="MRheading2"/>
        <w:spacing w:before="60" w:after="160" w:line="276" w:lineRule="auto"/>
        <w:rPr>
          <w:rFonts w:cs="Arial"/>
          <w:szCs w:val="22"/>
        </w:rPr>
      </w:pPr>
      <w:bookmarkStart w:id="73" w:name="_Ref455749014"/>
      <w:r w:rsidRPr="00BD6DD6">
        <w:rPr>
          <w:rFonts w:cs="Arial"/>
          <w:szCs w:val="22"/>
        </w:rPr>
        <w:t>The Supplier shall:</w:t>
      </w:r>
      <w:bookmarkEnd w:id="73"/>
    </w:p>
    <w:p w14:paraId="0173EE97" w14:textId="77777777" w:rsidR="00BD6DD6" w:rsidRPr="00BD6DD6" w:rsidRDefault="00BD6DD6" w:rsidP="0049171F">
      <w:pPr>
        <w:pStyle w:val="MRheading3"/>
        <w:spacing w:before="60" w:after="160" w:line="276" w:lineRule="auto"/>
        <w:ind w:left="1797" w:hanging="1077"/>
      </w:pPr>
      <w:r w:rsidRPr="00BD6DD6">
        <w:t xml:space="preserve">ensure that slavery and human trafficking is not taking place in any part of its business or in any part of its supply </w:t>
      </w:r>
      <w:proofErr w:type="gramStart"/>
      <w:r w:rsidRPr="00BD6DD6">
        <w:t>chain;</w:t>
      </w:r>
      <w:proofErr w:type="gramEnd"/>
      <w:r w:rsidRPr="00BD6DD6">
        <w:t xml:space="preserve"> </w:t>
      </w:r>
    </w:p>
    <w:p w14:paraId="5794B700" w14:textId="77777777" w:rsidR="00BD6DD6" w:rsidRPr="00BD6DD6" w:rsidRDefault="00BD6DD6" w:rsidP="0049171F">
      <w:pPr>
        <w:pStyle w:val="MRheading3"/>
        <w:spacing w:before="60" w:after="160" w:line="276" w:lineRule="auto"/>
        <w:ind w:left="1797" w:hanging="1077"/>
      </w:pPr>
      <w:r w:rsidRPr="00BD6DD6">
        <w:t xml:space="preserve">implement due diligence procedures for its own suppliers, subcontractors and other participants in its supply chains, to ensure that there is no slavery or human trafficking in its supply </w:t>
      </w:r>
      <w:proofErr w:type="gramStart"/>
      <w:r w:rsidRPr="00BD6DD6">
        <w:t>chains;</w:t>
      </w:r>
      <w:proofErr w:type="gramEnd"/>
    </w:p>
    <w:p w14:paraId="7F3D51EA" w14:textId="77777777" w:rsidR="00BD6DD6" w:rsidRPr="00BD6DD6" w:rsidRDefault="00BD6DD6" w:rsidP="0049171F">
      <w:pPr>
        <w:pStyle w:val="MRheading3"/>
        <w:spacing w:before="60" w:after="160" w:line="276"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6E7C7E48" w14:textId="77777777" w:rsidR="00BD6DD6" w:rsidRPr="00BD6DD6" w:rsidRDefault="00BD6DD6" w:rsidP="0049171F">
      <w:pPr>
        <w:pStyle w:val="MRheading3"/>
        <w:spacing w:before="60" w:after="160" w:line="276" w:lineRule="auto"/>
        <w:ind w:left="1797" w:hanging="1077"/>
      </w:pPr>
      <w:r w:rsidRPr="00BD6DD6">
        <w:lastRenderedPageBreak/>
        <w:t>notify the British Council as soon as it becomes aware of any actual or suspected slavery or human trafficking in any part of its business or in a supply chain which has a connection with this Agreement.</w:t>
      </w:r>
    </w:p>
    <w:p w14:paraId="39058F29" w14:textId="77777777" w:rsidR="00BD6DD6" w:rsidRPr="00BD6DD6" w:rsidRDefault="00BD6DD6" w:rsidP="0049171F">
      <w:pPr>
        <w:pStyle w:val="MRheading2"/>
        <w:spacing w:before="60" w:after="160" w:line="276"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Pr>
          <w:rFonts w:cs="Arial"/>
          <w:szCs w:val="22"/>
        </w:rPr>
      </w:r>
      <w:r>
        <w:rPr>
          <w:rFonts w:cs="Arial"/>
          <w:szCs w:val="22"/>
        </w:rPr>
        <w:fldChar w:fldCharType="separate"/>
      </w:r>
      <w:r w:rsidR="00457383">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2551ED3D" w14:textId="77777777" w:rsidR="00BD6DD6" w:rsidRPr="00BD6DD6" w:rsidRDefault="00BD6DD6" w:rsidP="0049171F">
      <w:pPr>
        <w:pStyle w:val="MRheading3"/>
        <w:spacing w:before="60" w:after="160" w:line="276" w:lineRule="auto"/>
        <w:ind w:left="1797" w:hanging="1077"/>
      </w:pPr>
      <w:r w:rsidRPr="00BD6DD6">
        <w:t>terminate this Agreement without liability to the Supplier immediately on giving notice to the Supplier; and/or</w:t>
      </w:r>
    </w:p>
    <w:p w14:paraId="530712BA" w14:textId="77777777" w:rsidR="00BD6DD6" w:rsidRPr="00BD6DD6" w:rsidRDefault="00BD6DD6" w:rsidP="0049171F">
      <w:pPr>
        <w:pStyle w:val="MRheading3"/>
        <w:spacing w:before="60" w:after="160" w:line="276" w:lineRule="auto"/>
        <w:ind w:left="1797" w:hanging="1077"/>
      </w:pPr>
      <w:r w:rsidRPr="00BD6DD6">
        <w:t xml:space="preserve">reduce, </w:t>
      </w:r>
      <w:proofErr w:type="gramStart"/>
      <w:r w:rsidRPr="00BD6DD6">
        <w:t>withhold</w:t>
      </w:r>
      <w:proofErr w:type="gramEnd"/>
      <w:r w:rsidRPr="00BD6DD6">
        <w:t xml:space="preserve"> or claim a repayment (in full or in part) of the charges payable under this Agreement; and/or</w:t>
      </w:r>
    </w:p>
    <w:p w14:paraId="5166540B" w14:textId="77777777" w:rsidR="00BD6DD6" w:rsidRPr="00BD6DD6" w:rsidRDefault="00BD6DD6" w:rsidP="0049171F">
      <w:pPr>
        <w:pStyle w:val="MRheading3"/>
        <w:spacing w:before="60" w:after="160" w:line="276" w:lineRule="auto"/>
        <w:ind w:left="1797" w:hanging="1077"/>
      </w:pPr>
      <w:r w:rsidRPr="00BD6DD6">
        <w:t xml:space="preserve">share with third </w:t>
      </w:r>
      <w:proofErr w:type="gramStart"/>
      <w:r w:rsidRPr="00BD6DD6">
        <w:t>parties</w:t>
      </w:r>
      <w:proofErr w:type="gramEnd"/>
      <w:r w:rsidRPr="00BD6DD6">
        <w:t xml:space="preserve"> information about such non-compliance.</w:t>
      </w:r>
    </w:p>
    <w:p w14:paraId="5DB3081B" w14:textId="77777777" w:rsidR="00887A6C" w:rsidRPr="008820DC" w:rsidRDefault="00EB1BA7" w:rsidP="0049171F">
      <w:pPr>
        <w:pStyle w:val="MRheading1"/>
        <w:spacing w:before="60" w:after="160" w:line="276" w:lineRule="auto"/>
        <w:rPr>
          <w:rFonts w:cs="Arial"/>
          <w:szCs w:val="22"/>
        </w:rPr>
      </w:pPr>
      <w:r>
        <w:rPr>
          <w:rFonts w:cs="Arial"/>
          <w:szCs w:val="22"/>
        </w:rPr>
        <w:t xml:space="preserve">Equality, </w:t>
      </w:r>
      <w:proofErr w:type="gramStart"/>
      <w:r>
        <w:rPr>
          <w:rFonts w:cs="Arial"/>
          <w:szCs w:val="22"/>
        </w:rPr>
        <w:t>Diversity</w:t>
      </w:r>
      <w:proofErr w:type="gramEnd"/>
      <w:r>
        <w:rPr>
          <w:rFonts w:cs="Arial"/>
          <w:szCs w:val="22"/>
        </w:rPr>
        <w:t xml:space="preserve"> and Inclusion</w:t>
      </w:r>
    </w:p>
    <w:p w14:paraId="384AD30B"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298F21AB"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730B5A56" w14:textId="77777777" w:rsidR="00887A6C" w:rsidRPr="008820DC" w:rsidRDefault="00887A6C" w:rsidP="0049171F">
      <w:pPr>
        <w:pStyle w:val="MRheading1"/>
        <w:spacing w:before="60" w:after="160" w:line="276" w:lineRule="auto"/>
        <w:rPr>
          <w:rFonts w:cs="Arial"/>
          <w:szCs w:val="22"/>
        </w:rPr>
      </w:pPr>
      <w:bookmarkStart w:id="74" w:name="_Ref388001181"/>
      <w:r w:rsidRPr="008820DC">
        <w:rPr>
          <w:rFonts w:cs="Arial"/>
          <w:szCs w:val="22"/>
        </w:rPr>
        <w:t>Assignment</w:t>
      </w:r>
      <w:bookmarkEnd w:id="70"/>
      <w:bookmarkEnd w:id="71"/>
      <w:bookmarkEnd w:id="72"/>
      <w:bookmarkEnd w:id="74"/>
    </w:p>
    <w:p w14:paraId="15957E72" w14:textId="77777777" w:rsidR="00887A6C" w:rsidRPr="008820DC" w:rsidRDefault="00887A6C" w:rsidP="0049171F">
      <w:pPr>
        <w:pStyle w:val="MRheading2"/>
        <w:spacing w:before="60" w:after="160" w:line="276"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23208FCB" w14:textId="77777777" w:rsidR="00887A6C" w:rsidRPr="008820DC" w:rsidRDefault="00887A6C" w:rsidP="0049171F">
      <w:pPr>
        <w:pStyle w:val="MRheading2"/>
        <w:spacing w:before="60" w:after="160" w:line="276" w:lineRule="auto"/>
        <w:rPr>
          <w:rFonts w:cs="Arial"/>
          <w:szCs w:val="22"/>
        </w:rPr>
      </w:pPr>
      <w:bookmarkStart w:id="75" w:name="_Ref205953866"/>
      <w:r w:rsidRPr="008820DC">
        <w:rPr>
          <w:rFonts w:cs="Arial"/>
          <w:szCs w:val="22"/>
        </w:rPr>
        <w:t xml:space="preserve">The British Council may assign or novate this Agreement to: (i)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w:t>
      </w:r>
      <w:proofErr w:type="gramStart"/>
      <w:r w:rsidRPr="008820DC">
        <w:rPr>
          <w:rFonts w:cs="Arial"/>
          <w:szCs w:val="22"/>
        </w:rPr>
        <w:t>third party</w:t>
      </w:r>
      <w:proofErr w:type="gramEnd"/>
      <w:r w:rsidRPr="008820DC">
        <w:rPr>
          <w:rFonts w:cs="Arial"/>
          <w:szCs w:val="22"/>
        </w:rPr>
        <w:t xml:space="preserve">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457383">
        <w:rPr>
          <w:rFonts w:cs="Arial"/>
          <w:szCs w:val="22"/>
        </w:rPr>
        <w:t>15.2</w:t>
      </w:r>
      <w:r w:rsidRPr="008820DC">
        <w:rPr>
          <w:rFonts w:cs="Arial"/>
          <w:szCs w:val="22"/>
        </w:rPr>
        <w:fldChar w:fldCharType="end"/>
      </w:r>
      <w:r w:rsidRPr="008820DC">
        <w:rPr>
          <w:rFonts w:cs="Arial"/>
          <w:szCs w:val="22"/>
        </w:rPr>
        <w:t>.</w:t>
      </w:r>
      <w:bookmarkEnd w:id="75"/>
    </w:p>
    <w:p w14:paraId="333910F3" w14:textId="77777777" w:rsidR="00887A6C" w:rsidRPr="008820DC" w:rsidRDefault="00887A6C" w:rsidP="0049171F">
      <w:pPr>
        <w:pStyle w:val="MRheading1"/>
        <w:spacing w:before="60" w:after="160" w:line="276" w:lineRule="auto"/>
        <w:rPr>
          <w:rFonts w:cs="Arial"/>
          <w:szCs w:val="22"/>
        </w:rPr>
      </w:pPr>
      <w:r w:rsidRPr="008820DC">
        <w:rPr>
          <w:rFonts w:cs="Arial"/>
          <w:szCs w:val="22"/>
        </w:rPr>
        <w:t>Waiver</w:t>
      </w:r>
    </w:p>
    <w:p w14:paraId="2F4C0894" w14:textId="77777777" w:rsidR="00887A6C" w:rsidRPr="008820DC" w:rsidRDefault="00887A6C" w:rsidP="0049171F">
      <w:pPr>
        <w:pStyle w:val="MRheading2"/>
        <w:spacing w:before="60" w:after="160" w:line="276"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12F1E87D" w14:textId="77777777" w:rsidR="00887A6C" w:rsidRPr="008820DC" w:rsidRDefault="00887A6C" w:rsidP="0049171F">
      <w:pPr>
        <w:pStyle w:val="MRheading1"/>
        <w:spacing w:before="60" w:after="160" w:line="276" w:lineRule="auto"/>
        <w:rPr>
          <w:rFonts w:cs="Arial"/>
          <w:szCs w:val="22"/>
        </w:rPr>
      </w:pPr>
      <w:r w:rsidRPr="008820DC">
        <w:rPr>
          <w:rFonts w:cs="Arial"/>
          <w:szCs w:val="22"/>
        </w:rPr>
        <w:t>Entire agreement</w:t>
      </w:r>
    </w:p>
    <w:p w14:paraId="6570CB44"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8820DC">
        <w:rPr>
          <w:rFonts w:cs="Arial"/>
          <w:szCs w:val="22"/>
        </w:rPr>
        <w:t>cancel</w:t>
      </w:r>
      <w:proofErr w:type="gramEnd"/>
      <w:r w:rsidRPr="008820D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w:t>
      </w:r>
      <w:r w:rsidRPr="008820DC">
        <w:rPr>
          <w:rFonts w:cs="Arial"/>
          <w:szCs w:val="22"/>
        </w:rPr>
        <w:lastRenderedPageBreak/>
        <w:t>incorporated into it.  However, nothing in this Agreement purports to exclude liability for any fraudulent statement or act.</w:t>
      </w:r>
    </w:p>
    <w:p w14:paraId="3332D0F6" w14:textId="77777777" w:rsidR="00887A6C" w:rsidRPr="008820DC" w:rsidRDefault="00887A6C" w:rsidP="0049171F">
      <w:pPr>
        <w:pStyle w:val="MRheading1"/>
        <w:spacing w:before="60" w:after="160" w:line="276" w:lineRule="auto"/>
        <w:rPr>
          <w:rFonts w:cs="Arial"/>
          <w:szCs w:val="22"/>
        </w:rPr>
      </w:pPr>
      <w:bookmarkStart w:id="76" w:name="_Ref508892761"/>
      <w:r w:rsidRPr="008820DC">
        <w:rPr>
          <w:rFonts w:cs="Arial"/>
          <w:szCs w:val="22"/>
        </w:rPr>
        <w:t>Variation</w:t>
      </w:r>
      <w:bookmarkEnd w:id="76"/>
    </w:p>
    <w:p w14:paraId="3F873E5D" w14:textId="77777777" w:rsidR="00887A6C" w:rsidRPr="008820DC" w:rsidRDefault="00887A6C" w:rsidP="0049171F">
      <w:pPr>
        <w:pStyle w:val="MRheading2"/>
        <w:spacing w:before="60" w:after="160" w:line="276" w:lineRule="auto"/>
        <w:rPr>
          <w:rFonts w:cs="Arial"/>
          <w:szCs w:val="22"/>
        </w:rPr>
      </w:pPr>
      <w:r w:rsidRPr="008820DC">
        <w:rPr>
          <w:rFonts w:cs="Arial"/>
          <w:szCs w:val="22"/>
        </w:rPr>
        <w:t>No variation of this Agreement shall be valid unless it is in writing and signed by or on behalf of each of the parties.</w:t>
      </w:r>
    </w:p>
    <w:p w14:paraId="42705D30" w14:textId="77777777" w:rsidR="00887A6C" w:rsidRPr="008820DC" w:rsidRDefault="00887A6C" w:rsidP="0049171F">
      <w:pPr>
        <w:pStyle w:val="MRheading1"/>
        <w:spacing w:before="60" w:after="160" w:line="276" w:lineRule="auto"/>
        <w:rPr>
          <w:rFonts w:cs="Arial"/>
          <w:szCs w:val="22"/>
        </w:rPr>
      </w:pPr>
      <w:bookmarkStart w:id="77" w:name="a273531"/>
      <w:r w:rsidRPr="008820DC">
        <w:rPr>
          <w:rFonts w:cs="Arial"/>
          <w:szCs w:val="22"/>
        </w:rPr>
        <w:t>Severance</w:t>
      </w:r>
      <w:bookmarkEnd w:id="77"/>
    </w:p>
    <w:p w14:paraId="6BB3C763"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If any provision of this Agreement (or part of any provision) is found by any court or other authority of competent jurisdiction to be invalid, </w:t>
      </w:r>
      <w:proofErr w:type="gramStart"/>
      <w:r w:rsidRPr="008820DC">
        <w:rPr>
          <w:rFonts w:cs="Arial"/>
          <w:szCs w:val="22"/>
        </w:rPr>
        <w:t>illegal</w:t>
      </w:r>
      <w:proofErr w:type="gramEnd"/>
      <w:r w:rsidRPr="008820D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6AF50FB5" w14:textId="77777777" w:rsidR="00887A6C" w:rsidRPr="008820DC" w:rsidRDefault="00887A6C" w:rsidP="0049171F">
      <w:pPr>
        <w:pStyle w:val="MRheading1"/>
        <w:spacing w:before="60" w:after="160" w:line="276" w:lineRule="auto"/>
        <w:rPr>
          <w:rFonts w:cs="Arial"/>
          <w:szCs w:val="22"/>
        </w:rPr>
      </w:pPr>
      <w:r w:rsidRPr="008820DC">
        <w:rPr>
          <w:rFonts w:cs="Arial"/>
          <w:szCs w:val="22"/>
        </w:rPr>
        <w:t>Counterparts</w:t>
      </w:r>
    </w:p>
    <w:p w14:paraId="56687E93"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1CCB5EE" w14:textId="77777777" w:rsidR="00887A6C" w:rsidRPr="008820DC" w:rsidRDefault="00887A6C" w:rsidP="0049171F">
      <w:pPr>
        <w:pStyle w:val="MRheading1"/>
        <w:spacing w:before="60" w:after="160" w:line="276" w:lineRule="auto"/>
        <w:rPr>
          <w:rFonts w:cs="Arial"/>
          <w:szCs w:val="22"/>
        </w:rPr>
      </w:pPr>
      <w:bookmarkStart w:id="78" w:name="_Toc207776121"/>
      <w:bookmarkStart w:id="79" w:name="_Toc207776269"/>
      <w:r w:rsidRPr="008820DC">
        <w:rPr>
          <w:rFonts w:cs="Arial"/>
          <w:szCs w:val="22"/>
        </w:rPr>
        <w:t>Third party rights</w:t>
      </w:r>
      <w:bookmarkEnd w:id="78"/>
      <w:bookmarkEnd w:id="79"/>
    </w:p>
    <w:p w14:paraId="256C2DD9"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457383">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457383">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4227B520" w14:textId="77777777" w:rsidR="00887A6C" w:rsidRPr="008820DC" w:rsidRDefault="00887A6C" w:rsidP="0049171F">
      <w:pPr>
        <w:pStyle w:val="MRheading2"/>
        <w:spacing w:before="60" w:after="160" w:line="276"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t>
      </w:r>
      <w:proofErr w:type="gramStart"/>
      <w:r w:rsidRPr="008820DC">
        <w:rPr>
          <w:rFonts w:cs="Arial"/>
          <w:szCs w:val="22"/>
        </w:rPr>
        <w:t>whether or not</w:t>
      </w:r>
      <w:proofErr w:type="gramEnd"/>
      <w:r w:rsidRPr="008820DC">
        <w:rPr>
          <w:rFonts w:cs="Arial"/>
          <w:szCs w:val="22"/>
        </w:rPr>
        <w:t xml:space="preserve"> in a way that varies or extinguishes rights or benefits in favour of such third parties).</w:t>
      </w:r>
    </w:p>
    <w:p w14:paraId="085C6E8F" w14:textId="77777777" w:rsidR="00887A6C" w:rsidRPr="008820DC" w:rsidRDefault="00887A6C" w:rsidP="0049171F">
      <w:pPr>
        <w:pStyle w:val="MRheading1"/>
        <w:spacing w:before="60" w:after="160" w:line="276" w:lineRule="auto"/>
        <w:rPr>
          <w:rFonts w:cs="Arial"/>
          <w:szCs w:val="22"/>
        </w:rPr>
      </w:pPr>
      <w:r w:rsidRPr="008820DC">
        <w:rPr>
          <w:rFonts w:cs="Arial"/>
          <w:szCs w:val="22"/>
        </w:rPr>
        <w:t>No partnership or agency</w:t>
      </w:r>
    </w:p>
    <w:p w14:paraId="5D0A26EF" w14:textId="77777777" w:rsidR="00887A6C" w:rsidRPr="008820DC" w:rsidRDefault="00887A6C" w:rsidP="0049171F">
      <w:pPr>
        <w:pStyle w:val="MRheading2"/>
        <w:spacing w:before="60" w:after="160" w:line="276"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984877F" w14:textId="77777777" w:rsidR="00887A6C" w:rsidRPr="008820DC" w:rsidRDefault="00887A6C" w:rsidP="0049171F">
      <w:pPr>
        <w:pStyle w:val="MRheading1"/>
        <w:spacing w:before="60" w:after="160" w:line="276" w:lineRule="auto"/>
        <w:rPr>
          <w:rFonts w:cs="Arial"/>
          <w:szCs w:val="22"/>
        </w:rPr>
      </w:pPr>
      <w:bookmarkStart w:id="80" w:name="_Ref205953761"/>
      <w:bookmarkStart w:id="81" w:name="_Toc207776117"/>
      <w:bookmarkStart w:id="82" w:name="_Toc207776265"/>
      <w:r w:rsidRPr="008820DC">
        <w:rPr>
          <w:rFonts w:cs="Arial"/>
          <w:szCs w:val="22"/>
        </w:rPr>
        <w:t>Force Majeure</w:t>
      </w:r>
      <w:bookmarkEnd w:id="80"/>
      <w:bookmarkEnd w:id="81"/>
      <w:bookmarkEnd w:id="82"/>
    </w:p>
    <w:p w14:paraId="1C4F09D3" w14:textId="77777777" w:rsidR="00887A6C" w:rsidRPr="008820DC" w:rsidRDefault="00887A6C" w:rsidP="0049171F">
      <w:pPr>
        <w:pStyle w:val="MRheading2"/>
        <w:spacing w:before="60" w:after="160" w:line="276" w:lineRule="auto"/>
        <w:rPr>
          <w:rFonts w:cs="Arial"/>
          <w:szCs w:val="22"/>
        </w:rPr>
      </w:pPr>
      <w:bookmarkStart w:id="83"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457383">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457383">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3"/>
      <w:r w:rsidRPr="008820DC">
        <w:rPr>
          <w:rFonts w:cs="Arial"/>
          <w:szCs w:val="22"/>
        </w:rPr>
        <w:t xml:space="preserve"> </w:t>
      </w:r>
    </w:p>
    <w:p w14:paraId="1F38B2B4" w14:textId="77777777" w:rsidR="00887A6C" w:rsidRPr="008820DC" w:rsidRDefault="00887A6C" w:rsidP="0049171F">
      <w:pPr>
        <w:pStyle w:val="MRheading2"/>
        <w:spacing w:before="60" w:after="160" w:line="276" w:lineRule="auto"/>
        <w:rPr>
          <w:rFonts w:cs="Arial"/>
          <w:szCs w:val="22"/>
        </w:rPr>
      </w:pPr>
      <w:bookmarkStart w:id="84" w:name="a866385"/>
      <w:r w:rsidRPr="008820DC">
        <w:rPr>
          <w:rFonts w:cs="Arial"/>
          <w:szCs w:val="22"/>
        </w:rPr>
        <w:t>A party that is subject to a Force Majeure Event shall not be in breach of this Agreement provided that:</w:t>
      </w:r>
      <w:bookmarkEnd w:id="84"/>
    </w:p>
    <w:p w14:paraId="5D2C6F11" w14:textId="77777777" w:rsidR="00887A6C" w:rsidRPr="008820DC" w:rsidRDefault="00887A6C" w:rsidP="0049171F">
      <w:pPr>
        <w:pStyle w:val="MRheading3"/>
        <w:spacing w:before="60" w:after="160" w:line="276" w:lineRule="auto"/>
        <w:rPr>
          <w:rFonts w:cs="Arial"/>
          <w:szCs w:val="22"/>
        </w:rPr>
      </w:pPr>
      <w:r w:rsidRPr="008820DC">
        <w:rPr>
          <w:rFonts w:cs="Arial"/>
          <w:szCs w:val="22"/>
        </w:rPr>
        <w:lastRenderedPageBreak/>
        <w:t xml:space="preserve">it promptly notifies the other party in writing of the nature and extent of the Force Majeure Event causing its failure or delay in </w:t>
      </w:r>
      <w:proofErr w:type="gramStart"/>
      <w:r w:rsidRPr="008820DC">
        <w:rPr>
          <w:rFonts w:cs="Arial"/>
          <w:szCs w:val="22"/>
        </w:rPr>
        <w:t>performance;</w:t>
      </w:r>
      <w:proofErr w:type="gramEnd"/>
      <w:r w:rsidRPr="008820DC">
        <w:rPr>
          <w:rFonts w:cs="Arial"/>
          <w:szCs w:val="22"/>
        </w:rPr>
        <w:t xml:space="preserve"> </w:t>
      </w:r>
    </w:p>
    <w:p w14:paraId="0CADCA8D" w14:textId="77777777" w:rsidR="00887A6C" w:rsidRPr="008820DC" w:rsidRDefault="00887A6C" w:rsidP="0049171F">
      <w:pPr>
        <w:pStyle w:val="MRheading3"/>
        <w:spacing w:before="60" w:after="160" w:line="276"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24041DE" w14:textId="77777777" w:rsidR="00887A6C" w:rsidRPr="008820DC" w:rsidRDefault="00887A6C" w:rsidP="0049171F">
      <w:pPr>
        <w:pStyle w:val="MRheading3"/>
        <w:spacing w:before="60" w:after="160" w:line="276"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762B8F6D" w14:textId="77777777" w:rsidR="00887A6C" w:rsidRPr="008820DC" w:rsidRDefault="00887A6C" w:rsidP="0049171F">
      <w:pPr>
        <w:pStyle w:val="MRheading2"/>
        <w:spacing w:before="60" w:after="160" w:line="276" w:lineRule="auto"/>
        <w:rPr>
          <w:rFonts w:cs="Arial"/>
          <w:szCs w:val="22"/>
        </w:rPr>
      </w:pPr>
      <w:bookmarkStart w:id="85"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457383">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5"/>
    </w:p>
    <w:p w14:paraId="002A4822" w14:textId="77777777" w:rsidR="00887A6C" w:rsidRPr="008820DC" w:rsidRDefault="00887A6C" w:rsidP="0049171F">
      <w:pPr>
        <w:pStyle w:val="MRheading1"/>
        <w:spacing w:before="60" w:after="160" w:line="276" w:lineRule="auto"/>
        <w:rPr>
          <w:rFonts w:cs="Arial"/>
          <w:szCs w:val="22"/>
        </w:rPr>
      </w:pPr>
      <w:bookmarkStart w:id="86" w:name="_Ref63779390"/>
      <w:r w:rsidRPr="008820DC">
        <w:rPr>
          <w:rFonts w:cs="Arial"/>
          <w:szCs w:val="22"/>
        </w:rPr>
        <w:t>Notice</w:t>
      </w:r>
      <w:bookmarkEnd w:id="86"/>
    </w:p>
    <w:p w14:paraId="711DEA62" w14:textId="77777777" w:rsidR="00887A6C" w:rsidRPr="008820DC" w:rsidRDefault="00887A6C" w:rsidP="0049171F">
      <w:pPr>
        <w:pStyle w:val="MRheading2"/>
        <w:spacing w:before="60" w:after="160" w:line="276" w:lineRule="auto"/>
        <w:rPr>
          <w:rFonts w:cs="Arial"/>
          <w:szCs w:val="22"/>
        </w:rPr>
      </w:pPr>
      <w:bookmarkStart w:id="87"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23B5ADFC" w14:textId="77777777" w:rsidR="00887A6C" w:rsidRPr="008820DC" w:rsidRDefault="00887A6C" w:rsidP="0049171F">
      <w:pPr>
        <w:pStyle w:val="MRheading3"/>
        <w:spacing w:before="60" w:after="160" w:line="276" w:lineRule="auto"/>
        <w:rPr>
          <w:rFonts w:cs="Arial"/>
          <w:szCs w:val="22"/>
        </w:rPr>
      </w:pPr>
      <w:bookmarkStart w:id="88" w:name="_Ref62841300"/>
      <w:r w:rsidRPr="008820DC">
        <w:rPr>
          <w:rFonts w:cs="Arial"/>
          <w:szCs w:val="22"/>
        </w:rPr>
        <w:t xml:space="preserve">personally, in which case the notice will be deemed to have been received at the time of </w:t>
      </w:r>
      <w:proofErr w:type="gramStart"/>
      <w:r w:rsidRPr="008820DC">
        <w:rPr>
          <w:rFonts w:cs="Arial"/>
          <w:szCs w:val="22"/>
        </w:rPr>
        <w:t>delivery;</w:t>
      </w:r>
      <w:bookmarkEnd w:id="88"/>
      <w:proofErr w:type="gramEnd"/>
    </w:p>
    <w:p w14:paraId="0BE0727E" w14:textId="77777777" w:rsidR="00887A6C" w:rsidRPr="008820DC" w:rsidRDefault="00887A6C" w:rsidP="0049171F">
      <w:pPr>
        <w:pStyle w:val="MRheading3"/>
        <w:spacing w:before="60" w:after="160" w:line="276"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8820DC">
        <w:rPr>
          <w:rFonts w:cs="Arial"/>
          <w:szCs w:val="22"/>
        </w:rPr>
        <w:t>posting;</w:t>
      </w:r>
      <w:proofErr w:type="gramEnd"/>
      <w:r w:rsidRPr="008820DC">
        <w:rPr>
          <w:rFonts w:cs="Arial"/>
          <w:szCs w:val="22"/>
        </w:rPr>
        <w:t xml:space="preserve"> </w:t>
      </w:r>
    </w:p>
    <w:p w14:paraId="3C950C5D" w14:textId="77777777" w:rsidR="004331EB" w:rsidRPr="00E30C22" w:rsidRDefault="00887A6C" w:rsidP="0049171F">
      <w:pPr>
        <w:pStyle w:val="MRheading3"/>
        <w:spacing w:before="60" w:after="160" w:line="276" w:lineRule="auto"/>
        <w:rPr>
          <w:rFonts w:cs="Arial"/>
          <w:szCs w:val="22"/>
        </w:rPr>
      </w:pPr>
      <w:bookmarkStart w:id="89"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89"/>
    </w:p>
    <w:p w14:paraId="3D08154A" w14:textId="77777777" w:rsidR="00887A6C" w:rsidRPr="00E30C22" w:rsidRDefault="004331EB" w:rsidP="0049171F">
      <w:pPr>
        <w:pStyle w:val="MRheading3"/>
        <w:spacing w:before="60" w:after="160" w:line="276"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39160E">
        <w:fldChar w:fldCharType="separate"/>
      </w:r>
      <w:r w:rsidR="00457383">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 xml:space="preserve">when Working Hours resume, in each case provided that no out of office auto-reply or error message is received by the sender in response within one hour after transmission of the notice.  If an out of office </w:t>
      </w:r>
      <w:proofErr w:type="gramStart"/>
      <w:r w:rsidR="00E30C22" w:rsidRPr="00E30C22">
        <w:rPr>
          <w:rFonts w:cs="Arial"/>
        </w:rPr>
        <w:t>auto-reply</w:t>
      </w:r>
      <w:proofErr w:type="gramEnd"/>
      <w:r w:rsidR="00E30C22" w:rsidRPr="00E30C22">
        <w:rPr>
          <w:rFonts w:cs="Arial"/>
        </w:rPr>
        <w:t xml:space="preserve"> or error message is received by the sender in response within one hour after transmission of the notice, then no valid notice has been delivered and the notice must be sent by one of the alternative methods listed above.</w:t>
      </w:r>
    </w:p>
    <w:p w14:paraId="7A2598FD" w14:textId="77777777" w:rsidR="00887A6C" w:rsidRPr="008820DC" w:rsidRDefault="00887A6C" w:rsidP="0049171F">
      <w:pPr>
        <w:pStyle w:val="MRheading2"/>
        <w:spacing w:before="60" w:after="160" w:line="276"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474C35">
        <w:rPr>
          <w:rFonts w:cs="Arial"/>
          <w:szCs w:val="22"/>
        </w:rPr>
      </w:r>
      <w:r w:rsidR="00474C35">
        <w:rPr>
          <w:rFonts w:cs="Arial"/>
          <w:szCs w:val="22"/>
        </w:rPr>
        <w:fldChar w:fldCharType="separate"/>
      </w:r>
      <w:r w:rsidR="00457383">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474C35">
        <w:rPr>
          <w:rFonts w:cs="Arial"/>
          <w:szCs w:val="22"/>
        </w:rPr>
      </w:r>
      <w:r w:rsidR="00474C35">
        <w:rPr>
          <w:rFonts w:cs="Arial"/>
          <w:szCs w:val="22"/>
        </w:rPr>
        <w:fldChar w:fldCharType="separate"/>
      </w:r>
      <w:r w:rsidR="00457383">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90" w:name="_Toc207776237"/>
      <w:bookmarkStart w:id="91" w:name="Schedule3"/>
      <w:bookmarkEnd w:id="87"/>
      <w:bookmarkEnd w:id="90"/>
      <w:bookmarkEnd w:id="91"/>
    </w:p>
    <w:p w14:paraId="0F6B0B56" w14:textId="77777777" w:rsidR="00887A6C" w:rsidRPr="008820DC" w:rsidRDefault="00887A6C" w:rsidP="0049171F">
      <w:pPr>
        <w:pStyle w:val="MRheading1"/>
        <w:spacing w:before="60" w:after="160" w:line="276" w:lineRule="auto"/>
        <w:rPr>
          <w:rFonts w:cs="Arial"/>
          <w:szCs w:val="22"/>
        </w:rPr>
      </w:pPr>
      <w:bookmarkStart w:id="92" w:name="_Ref205954210"/>
      <w:bookmarkStart w:id="93" w:name="_Toc207776123"/>
      <w:bookmarkStart w:id="94" w:name="_Toc207776271"/>
      <w:r w:rsidRPr="008820DC">
        <w:rPr>
          <w:rFonts w:cs="Arial"/>
          <w:szCs w:val="22"/>
        </w:rPr>
        <w:lastRenderedPageBreak/>
        <w:t>Governing Law and Dispute Resolution Procedure</w:t>
      </w:r>
      <w:bookmarkEnd w:id="92"/>
      <w:bookmarkEnd w:id="93"/>
      <w:bookmarkEnd w:id="94"/>
    </w:p>
    <w:p w14:paraId="189EAB9A" w14:textId="77777777" w:rsidR="00887A6C" w:rsidRPr="008820DC" w:rsidRDefault="00887A6C" w:rsidP="0049171F">
      <w:pPr>
        <w:pStyle w:val="MRheading2"/>
        <w:spacing w:before="60" w:after="160" w:line="276" w:lineRule="auto"/>
        <w:rPr>
          <w:rFonts w:cs="Arial"/>
          <w:szCs w:val="22"/>
        </w:rPr>
      </w:pPr>
      <w:bookmarkStart w:id="95"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1A29DFC1" w14:textId="77777777" w:rsidR="00887A6C" w:rsidRPr="008820DC" w:rsidRDefault="00887A6C" w:rsidP="0049171F">
      <w:pPr>
        <w:pStyle w:val="MRheading2"/>
        <w:spacing w:before="60" w:after="160" w:line="276" w:lineRule="auto"/>
        <w:rPr>
          <w:rFonts w:cs="Arial"/>
          <w:szCs w:val="22"/>
        </w:rPr>
      </w:pPr>
      <w:bookmarkStart w:id="96"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457383">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5379BA6A" w14:textId="77777777" w:rsidR="00887A6C" w:rsidRPr="008820DC" w:rsidRDefault="00887A6C" w:rsidP="0049171F">
      <w:pPr>
        <w:pStyle w:val="MRheading2"/>
        <w:spacing w:before="60" w:after="160" w:line="276" w:lineRule="auto"/>
        <w:rPr>
          <w:rFonts w:cs="Arial"/>
          <w:szCs w:val="22"/>
        </w:rPr>
      </w:pPr>
      <w:bookmarkStart w:id="97" w:name="_Ref290998444"/>
      <w:bookmarkStart w:id="98" w:name="_Ref293665941"/>
      <w:bookmarkStart w:id="99" w:name="_Ref508704989"/>
      <w:proofErr w:type="gramStart"/>
      <w:r w:rsidRPr="008820DC">
        <w:rPr>
          <w:rFonts w:cs="Arial"/>
          <w:szCs w:val="22"/>
        </w:rPr>
        <w:t>In the event that</w:t>
      </w:r>
      <w:proofErr w:type="gramEnd"/>
      <w:r w:rsidRPr="008820DC">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457383">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457383">
        <w:rPr>
          <w:rFonts w:cs="Arial"/>
          <w:szCs w:val="22"/>
        </w:rPr>
        <w:t>25.2</w:t>
      </w:r>
      <w:r w:rsidRPr="008820DC">
        <w:rPr>
          <w:rFonts w:cs="Arial"/>
          <w:szCs w:val="22"/>
        </w:rPr>
        <w:fldChar w:fldCharType="end"/>
      </w:r>
      <w:r w:rsidRPr="008820DC">
        <w:rPr>
          <w:rFonts w:cs="Arial"/>
          <w:szCs w:val="22"/>
        </w:rPr>
        <w:t>.</w:t>
      </w:r>
      <w:bookmarkEnd w:id="98"/>
    </w:p>
    <w:bookmarkEnd w:id="95"/>
    <w:bookmarkEnd w:id="99"/>
    <w:p w14:paraId="7FF16366" w14:textId="77777777" w:rsidR="00887A6C" w:rsidRPr="008820DC" w:rsidRDefault="00887A6C" w:rsidP="0049171F">
      <w:pPr>
        <w:pStyle w:val="MRheading2"/>
        <w:spacing w:before="60" w:after="160" w:line="276"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457383">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9"/>
    </w:p>
    <w:p w14:paraId="6A7F39A9" w14:textId="77777777" w:rsidR="00887A6C" w:rsidRPr="008820DC" w:rsidRDefault="003F16A1" w:rsidP="0049171F">
      <w:pPr>
        <w:spacing w:before="60" w:after="160" w:line="276" w:lineRule="auto"/>
        <w:rPr>
          <w:rFonts w:cs="Arial"/>
          <w:szCs w:val="22"/>
        </w:rPr>
      </w:pPr>
      <w:r>
        <w:rPr>
          <w:rFonts w:cs="Arial"/>
          <w:szCs w:val="22"/>
        </w:rPr>
        <w:br w:type="page"/>
      </w:r>
    </w:p>
    <w:p w14:paraId="2DD4011B" w14:textId="77777777" w:rsidR="00D35FA4" w:rsidRDefault="00D35FA4" w:rsidP="0049171F">
      <w:pPr>
        <w:pStyle w:val="MRSchedule1"/>
        <w:spacing w:before="60" w:after="160" w:line="276" w:lineRule="auto"/>
        <w:ind w:left="0"/>
        <w:rPr>
          <w:rFonts w:cs="Arial"/>
          <w:szCs w:val="22"/>
        </w:rPr>
      </w:pPr>
      <w:bookmarkStart w:id="100" w:name="_Ref511307201"/>
    </w:p>
    <w:bookmarkEnd w:id="100"/>
    <w:p w14:paraId="393B3430" w14:textId="77777777" w:rsidR="003F16A1" w:rsidRPr="003F16A1" w:rsidRDefault="003F16A1" w:rsidP="0049171F">
      <w:pPr>
        <w:spacing w:before="60" w:after="160" w:line="276" w:lineRule="auto"/>
        <w:jc w:val="center"/>
        <w:rPr>
          <w:u w:val="single"/>
        </w:rPr>
      </w:pPr>
      <w:r w:rsidRPr="003F16A1">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14:paraId="7AB0C1B5" w14:textId="77777777" w:rsidTr="003F16A1">
        <w:tc>
          <w:tcPr>
            <w:tcW w:w="2153" w:type="pct"/>
            <w:shd w:val="clear" w:color="auto" w:fill="auto"/>
          </w:tcPr>
          <w:p w14:paraId="2F4DE4F0"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Description</w:t>
            </w:r>
          </w:p>
        </w:tc>
        <w:tc>
          <w:tcPr>
            <w:tcW w:w="2847" w:type="pct"/>
            <w:shd w:val="clear" w:color="auto" w:fill="auto"/>
          </w:tcPr>
          <w:p w14:paraId="5A549A4F" w14:textId="77777777" w:rsidR="003F16A1" w:rsidRPr="00DC270D" w:rsidRDefault="003F16A1" w:rsidP="0049171F">
            <w:pPr>
              <w:spacing w:before="60" w:after="160" w:line="276" w:lineRule="auto"/>
              <w:rPr>
                <w:rFonts w:cs="Arial"/>
                <w:b/>
                <w:color w:val="000000"/>
                <w:szCs w:val="22"/>
              </w:rPr>
            </w:pPr>
            <w:r w:rsidRPr="00DC270D">
              <w:rPr>
                <w:rFonts w:cs="Arial"/>
                <w:b/>
                <w:color w:val="000000"/>
                <w:szCs w:val="22"/>
              </w:rPr>
              <w:t>Details</w:t>
            </w:r>
          </w:p>
        </w:tc>
      </w:tr>
      <w:tr w:rsidR="003F16A1" w:rsidRPr="00DC270D" w14:paraId="06624C64" w14:textId="77777777" w:rsidTr="003F16A1">
        <w:tc>
          <w:tcPr>
            <w:tcW w:w="2153" w:type="pct"/>
            <w:shd w:val="clear" w:color="auto" w:fill="auto"/>
          </w:tcPr>
          <w:p w14:paraId="6A042401" w14:textId="77777777" w:rsidR="003F16A1" w:rsidRPr="00DC270D" w:rsidRDefault="003F16A1" w:rsidP="0049171F">
            <w:pPr>
              <w:spacing w:before="60" w:after="160" w:line="276"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14:paraId="3BE61FE4" w14:textId="44C92C09" w:rsidR="003F16A1" w:rsidRPr="00DC270D" w:rsidRDefault="003F16A1" w:rsidP="0049171F">
            <w:pPr>
              <w:autoSpaceDE w:val="0"/>
              <w:autoSpaceDN w:val="0"/>
              <w:adjustRightInd w:val="0"/>
              <w:spacing w:before="60" w:after="160" w:line="276" w:lineRule="auto"/>
              <w:jc w:val="left"/>
              <w:rPr>
                <w:rFonts w:cs="Arial"/>
                <w:i/>
                <w:color w:val="000000"/>
                <w:szCs w:val="22"/>
              </w:rPr>
            </w:pPr>
            <w:r w:rsidRPr="00DC270D">
              <w:rPr>
                <w:rFonts w:cs="Arial"/>
                <w:i/>
                <w:iCs/>
                <w:szCs w:val="22"/>
                <w:lang w:eastAsia="en-US" w:bidi="he-IL"/>
              </w:rPr>
              <w:t>[</w:t>
            </w:r>
            <w:r w:rsidR="003809D6">
              <w:rPr>
                <w:rFonts w:cs="Arial"/>
                <w:i/>
                <w:iCs/>
                <w:szCs w:val="22"/>
                <w:lang w:eastAsia="en-US" w:bidi="he-IL"/>
              </w:rPr>
              <w:t>Insert here]</w:t>
            </w:r>
          </w:p>
        </w:tc>
      </w:tr>
      <w:tr w:rsidR="003809D6" w:rsidRPr="00DC270D" w14:paraId="23CEF6B7" w14:textId="77777777" w:rsidTr="003F16A1">
        <w:tc>
          <w:tcPr>
            <w:tcW w:w="2153" w:type="pct"/>
            <w:shd w:val="clear" w:color="auto" w:fill="auto"/>
          </w:tcPr>
          <w:p w14:paraId="041954A6"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14:paraId="5AD1203F" w14:textId="1E1B04CD" w:rsidR="003809D6" w:rsidRPr="00DC270D" w:rsidRDefault="003809D6" w:rsidP="003809D6">
            <w:pPr>
              <w:autoSpaceDE w:val="0"/>
              <w:autoSpaceDN w:val="0"/>
              <w:adjustRightInd w:val="0"/>
              <w:spacing w:before="60" w:after="160" w:line="276" w:lineRule="auto"/>
              <w:jc w:val="left"/>
              <w:rPr>
                <w:rFonts w:cs="Arial"/>
                <w:i/>
                <w:iCs/>
                <w:szCs w:val="22"/>
                <w:lang w:eastAsia="en-US" w:bidi="he-IL"/>
              </w:rPr>
            </w:pPr>
            <w:r w:rsidRPr="00876278">
              <w:rPr>
                <w:rFonts w:cs="Arial"/>
                <w:i/>
                <w:iCs/>
                <w:szCs w:val="22"/>
                <w:lang w:eastAsia="en-US" w:bidi="he-IL"/>
              </w:rPr>
              <w:t>[Insert here]</w:t>
            </w:r>
          </w:p>
        </w:tc>
      </w:tr>
      <w:tr w:rsidR="003809D6" w:rsidRPr="00DC270D" w14:paraId="6F9941AC" w14:textId="77777777" w:rsidTr="003F16A1">
        <w:tc>
          <w:tcPr>
            <w:tcW w:w="2153" w:type="pct"/>
            <w:shd w:val="clear" w:color="auto" w:fill="auto"/>
          </w:tcPr>
          <w:p w14:paraId="55DB9E8D"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14:paraId="655E596B" w14:textId="7E173E08" w:rsidR="003809D6" w:rsidRPr="00DC270D" w:rsidRDefault="003809D6" w:rsidP="003809D6">
            <w:pPr>
              <w:autoSpaceDE w:val="0"/>
              <w:autoSpaceDN w:val="0"/>
              <w:adjustRightInd w:val="0"/>
              <w:spacing w:before="60" w:after="160" w:line="276" w:lineRule="auto"/>
              <w:jc w:val="left"/>
              <w:rPr>
                <w:rFonts w:cs="Arial"/>
                <w:i/>
                <w:iCs/>
                <w:szCs w:val="22"/>
                <w:lang w:eastAsia="en-US" w:bidi="he-IL"/>
              </w:rPr>
            </w:pPr>
            <w:r w:rsidRPr="00876278">
              <w:rPr>
                <w:rFonts w:cs="Arial"/>
                <w:i/>
                <w:iCs/>
                <w:szCs w:val="22"/>
                <w:lang w:eastAsia="en-US" w:bidi="he-IL"/>
              </w:rPr>
              <w:t>[Insert here]</w:t>
            </w:r>
          </w:p>
        </w:tc>
      </w:tr>
      <w:tr w:rsidR="003809D6" w:rsidRPr="00DC270D" w14:paraId="615C0CFE" w14:textId="77777777" w:rsidTr="003F16A1">
        <w:tc>
          <w:tcPr>
            <w:tcW w:w="2153" w:type="pct"/>
            <w:shd w:val="clear" w:color="auto" w:fill="auto"/>
          </w:tcPr>
          <w:p w14:paraId="65796196"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14:paraId="7CA1AC4D" w14:textId="76260523" w:rsidR="003809D6" w:rsidRPr="00DC270D" w:rsidRDefault="003809D6" w:rsidP="003809D6">
            <w:pPr>
              <w:autoSpaceDE w:val="0"/>
              <w:autoSpaceDN w:val="0"/>
              <w:adjustRightInd w:val="0"/>
              <w:spacing w:before="60" w:after="160" w:line="276" w:lineRule="auto"/>
              <w:jc w:val="left"/>
              <w:rPr>
                <w:rFonts w:cs="Arial"/>
                <w:i/>
                <w:iCs/>
                <w:szCs w:val="22"/>
                <w:lang w:eastAsia="en-US" w:bidi="he-IL"/>
              </w:rPr>
            </w:pPr>
            <w:r w:rsidRPr="00876278">
              <w:rPr>
                <w:rFonts w:cs="Arial"/>
                <w:i/>
                <w:iCs/>
                <w:szCs w:val="22"/>
                <w:lang w:eastAsia="en-US" w:bidi="he-IL"/>
              </w:rPr>
              <w:t>[Insert here]</w:t>
            </w:r>
          </w:p>
        </w:tc>
      </w:tr>
      <w:tr w:rsidR="003809D6" w:rsidRPr="00DC270D" w14:paraId="5D90D8B6" w14:textId="77777777" w:rsidTr="003F16A1">
        <w:tc>
          <w:tcPr>
            <w:tcW w:w="2153" w:type="pct"/>
            <w:shd w:val="clear" w:color="auto" w:fill="auto"/>
          </w:tcPr>
          <w:p w14:paraId="236B5267"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674502FF" w14:textId="3716961E" w:rsidR="003809D6" w:rsidRPr="00DC270D" w:rsidRDefault="003809D6" w:rsidP="003809D6">
            <w:pPr>
              <w:autoSpaceDE w:val="0"/>
              <w:autoSpaceDN w:val="0"/>
              <w:adjustRightInd w:val="0"/>
              <w:spacing w:before="60" w:after="160" w:line="276" w:lineRule="auto"/>
              <w:jc w:val="left"/>
              <w:rPr>
                <w:rFonts w:cs="Arial"/>
                <w:i/>
                <w:color w:val="000000"/>
                <w:szCs w:val="22"/>
              </w:rPr>
            </w:pPr>
            <w:r w:rsidRPr="00876278">
              <w:rPr>
                <w:rFonts w:cs="Arial"/>
                <w:i/>
                <w:iCs/>
                <w:szCs w:val="22"/>
                <w:lang w:eastAsia="en-US" w:bidi="he-IL"/>
              </w:rPr>
              <w:t>[Insert here]</w:t>
            </w:r>
          </w:p>
        </w:tc>
      </w:tr>
      <w:tr w:rsidR="003809D6" w:rsidRPr="00DC270D" w14:paraId="55620682" w14:textId="77777777" w:rsidTr="003F16A1">
        <w:tc>
          <w:tcPr>
            <w:tcW w:w="2153" w:type="pct"/>
            <w:shd w:val="clear" w:color="auto" w:fill="auto"/>
          </w:tcPr>
          <w:p w14:paraId="18D6A36C" w14:textId="77777777" w:rsidR="003809D6" w:rsidRPr="00DC270D" w:rsidRDefault="003809D6" w:rsidP="003809D6">
            <w:pPr>
              <w:spacing w:before="60" w:after="160" w:line="276"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14:paraId="7D482FE3" w14:textId="56FDB080" w:rsidR="003809D6" w:rsidRPr="00DC270D" w:rsidRDefault="003809D6" w:rsidP="003809D6">
            <w:pPr>
              <w:autoSpaceDE w:val="0"/>
              <w:autoSpaceDN w:val="0"/>
              <w:adjustRightInd w:val="0"/>
              <w:spacing w:before="60" w:after="160" w:line="276" w:lineRule="auto"/>
              <w:jc w:val="left"/>
              <w:rPr>
                <w:rFonts w:cs="Arial"/>
                <w:i/>
                <w:color w:val="000000"/>
                <w:szCs w:val="22"/>
              </w:rPr>
            </w:pPr>
            <w:r w:rsidRPr="00876278">
              <w:rPr>
                <w:rFonts w:cs="Arial"/>
                <w:i/>
                <w:iCs/>
                <w:szCs w:val="22"/>
                <w:lang w:eastAsia="en-US" w:bidi="he-IL"/>
              </w:rPr>
              <w:t>[Insert here]</w:t>
            </w:r>
          </w:p>
        </w:tc>
      </w:tr>
    </w:tbl>
    <w:p w14:paraId="2CA08A8F" w14:textId="77777777" w:rsidR="003F16A1" w:rsidRPr="003F16A1" w:rsidRDefault="003F16A1" w:rsidP="0049171F">
      <w:pPr>
        <w:spacing w:before="60" w:after="160" w:line="276" w:lineRule="auto"/>
      </w:pPr>
    </w:p>
    <w:sectPr w:rsidR="003F16A1" w:rsidRPr="003F16A1">
      <w:footerReference w:type="default" r:id="rId9"/>
      <w:headerReference w:type="first" r:id="rId10"/>
      <w:footerReference w:type="first" r:id="rId1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5EA63" w14:textId="77777777" w:rsidR="00D60473" w:rsidRDefault="00D60473">
      <w:r>
        <w:separator/>
      </w:r>
    </w:p>
  </w:endnote>
  <w:endnote w:type="continuationSeparator" w:id="0">
    <w:p w14:paraId="1F2CB91D" w14:textId="77777777" w:rsidR="00D60473" w:rsidRDefault="00D6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Swiss 721 Roman"/>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4B84" w14:textId="77777777" w:rsidR="00D60473" w:rsidRPr="008820DC" w:rsidRDefault="00D60473">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3</w:t>
    </w:r>
    <w:r w:rsidRPr="008820DC">
      <w:rPr>
        <w:noProof/>
        <w:sz w:val="16"/>
      </w:rPr>
      <w:fldChar w:fldCharType="end"/>
    </w:r>
  </w:p>
  <w:p w14:paraId="5008F46C" w14:textId="77777777" w:rsidR="00D60473" w:rsidRPr="004B395E" w:rsidRDefault="00D60473" w:rsidP="004B395E">
    <w:pPr>
      <w:pStyle w:val="Footer"/>
      <w:jc w:val="both"/>
      <w:rPr>
        <w:sz w:val="16"/>
        <w:szCs w:val="16"/>
      </w:rPr>
    </w:pPr>
    <w:r>
      <w:rPr>
        <w:sz w:val="16"/>
        <w:szCs w:val="16"/>
      </w:rPr>
      <w:t>Last Updated: 15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9535" w14:textId="77777777" w:rsidR="00D60473" w:rsidRPr="008820DC" w:rsidRDefault="00D60473"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1</w:t>
    </w:r>
    <w:r w:rsidRPr="008820DC">
      <w:rPr>
        <w:noProof/>
        <w:sz w:val="16"/>
      </w:rPr>
      <w:fldChar w:fldCharType="end"/>
    </w:r>
  </w:p>
  <w:p w14:paraId="2D2FDE88" w14:textId="77777777" w:rsidR="00D60473" w:rsidRPr="004B395E" w:rsidRDefault="00D60473" w:rsidP="004B395E">
    <w:pPr>
      <w:pStyle w:val="Footer"/>
      <w:jc w:val="both"/>
      <w:rPr>
        <w:sz w:val="16"/>
        <w:szCs w:val="16"/>
      </w:rPr>
    </w:pPr>
    <w:r>
      <w:rPr>
        <w:sz w:val="16"/>
        <w:szCs w:val="16"/>
      </w:rPr>
      <w:t>Last Updated: 15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067EB" w14:textId="77777777" w:rsidR="00D60473" w:rsidRDefault="00D60473">
      <w:r>
        <w:separator/>
      </w:r>
    </w:p>
  </w:footnote>
  <w:footnote w:type="continuationSeparator" w:id="0">
    <w:p w14:paraId="38876736" w14:textId="77777777" w:rsidR="00D60473" w:rsidRDefault="00D60473">
      <w:r>
        <w:continuationSeparator/>
      </w:r>
    </w:p>
  </w:footnote>
  <w:footnote w:id="1">
    <w:p w14:paraId="441DD928" w14:textId="77777777" w:rsidR="00D60473" w:rsidRDefault="00D60473" w:rsidP="00DF480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D60473" w14:paraId="5CCE534F" w14:textId="77777777">
      <w:trPr>
        <w:trHeight w:hRule="exact" w:val="1280"/>
      </w:trPr>
      <w:tc>
        <w:tcPr>
          <w:tcW w:w="3969" w:type="dxa"/>
          <w:tcBorders>
            <w:bottom w:val="single" w:sz="4" w:space="0" w:color="auto"/>
          </w:tcBorders>
        </w:tcPr>
        <w:p w14:paraId="454B2A7C" w14:textId="77777777" w:rsidR="00D60473" w:rsidRDefault="00D60473" w:rsidP="00CF0B5D">
          <w:pPr>
            <w:pStyle w:val="Header"/>
            <w:spacing w:before="0"/>
            <w:jc w:val="left"/>
          </w:pPr>
          <w:bookmarkStart w:id="101" w:name="bclogo"/>
          <w:r>
            <w:rPr>
              <w:noProof/>
            </w:rPr>
            <w:drawing>
              <wp:inline distT="0" distB="0" distL="0" distR="0" wp14:anchorId="0B62E35F" wp14:editId="6BB97080">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1"/>
        </w:p>
      </w:tc>
      <w:tc>
        <w:tcPr>
          <w:tcW w:w="5954" w:type="dxa"/>
          <w:tcBorders>
            <w:bottom w:val="single" w:sz="4" w:space="0" w:color="auto"/>
          </w:tcBorders>
        </w:tcPr>
        <w:p w14:paraId="6FA9B695" w14:textId="77777777" w:rsidR="00D60473" w:rsidRDefault="00D60473" w:rsidP="00CF0B5D">
          <w:pPr>
            <w:pStyle w:val="Header"/>
            <w:tabs>
              <w:tab w:val="clear" w:pos="4153"/>
              <w:tab w:val="clear" w:pos="8306"/>
            </w:tabs>
            <w:spacing w:before="0"/>
          </w:pPr>
          <w:r>
            <w:t>Agreement for the purchase of professional or consultancy services (short form)</w:t>
          </w:r>
        </w:p>
      </w:tc>
    </w:tr>
  </w:tbl>
  <w:p w14:paraId="725EEE2A" w14:textId="77777777" w:rsidR="00D60473" w:rsidRPr="00C604F0" w:rsidRDefault="00D60473"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15:restartNumberingAfterBreak="0">
    <w:nsid w:val="5C893FCD"/>
    <w:multiLevelType w:val="hybridMultilevel"/>
    <w:tmpl w:val="A86A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0" w15:restartNumberingAfterBreak="0">
    <w:nsid w:val="6D0C2F44"/>
    <w:multiLevelType w:val="multilevel"/>
    <w:tmpl w:val="7D42F14A"/>
    <w:name w:val="M&amp;R_8"/>
    <w:numStyleLink w:val="Headings"/>
  </w:abstractNum>
  <w:abstractNum w:abstractNumId="1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0"/>
  </w:num>
  <w:num w:numId="4">
    <w:abstractNumId w:val="2"/>
  </w:num>
  <w:num w:numId="5">
    <w:abstractNumId w:val="5"/>
  </w:num>
  <w:num w:numId="6">
    <w:abstractNumId w:val="11"/>
  </w:num>
  <w:num w:numId="7">
    <w:abstractNumId w:val="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85281"/>
    <w:rsid w:val="00087241"/>
    <w:rsid w:val="00091708"/>
    <w:rsid w:val="000929F5"/>
    <w:rsid w:val="000956FC"/>
    <w:rsid w:val="000B2442"/>
    <w:rsid w:val="000C02FB"/>
    <w:rsid w:val="000C3D92"/>
    <w:rsid w:val="001047FA"/>
    <w:rsid w:val="00136580"/>
    <w:rsid w:val="0013739A"/>
    <w:rsid w:val="00137626"/>
    <w:rsid w:val="00142EDF"/>
    <w:rsid w:val="00152EFA"/>
    <w:rsid w:val="001662C3"/>
    <w:rsid w:val="0017079B"/>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2C33C4"/>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09D6"/>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2CD1"/>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62C6"/>
    <w:rsid w:val="0065228D"/>
    <w:rsid w:val="0065473E"/>
    <w:rsid w:val="0065567D"/>
    <w:rsid w:val="00661B64"/>
    <w:rsid w:val="00663B8E"/>
    <w:rsid w:val="00665AFB"/>
    <w:rsid w:val="00680433"/>
    <w:rsid w:val="00680B72"/>
    <w:rsid w:val="00680F02"/>
    <w:rsid w:val="00686662"/>
    <w:rsid w:val="00691FF1"/>
    <w:rsid w:val="006A1B7C"/>
    <w:rsid w:val="006A1E21"/>
    <w:rsid w:val="006B4937"/>
    <w:rsid w:val="006B50A9"/>
    <w:rsid w:val="006D733A"/>
    <w:rsid w:val="006F0C0C"/>
    <w:rsid w:val="006F4D73"/>
    <w:rsid w:val="00700FFF"/>
    <w:rsid w:val="00701926"/>
    <w:rsid w:val="0071696C"/>
    <w:rsid w:val="00720964"/>
    <w:rsid w:val="00722EC8"/>
    <w:rsid w:val="00722F08"/>
    <w:rsid w:val="00737B32"/>
    <w:rsid w:val="00742DB6"/>
    <w:rsid w:val="00760C6E"/>
    <w:rsid w:val="007743A9"/>
    <w:rsid w:val="0078316B"/>
    <w:rsid w:val="007A18BF"/>
    <w:rsid w:val="007A4371"/>
    <w:rsid w:val="007C1BC3"/>
    <w:rsid w:val="007C7A38"/>
    <w:rsid w:val="007D3382"/>
    <w:rsid w:val="007D4394"/>
    <w:rsid w:val="007E324C"/>
    <w:rsid w:val="007E3376"/>
    <w:rsid w:val="007F520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312CE"/>
    <w:rsid w:val="00943810"/>
    <w:rsid w:val="0094540F"/>
    <w:rsid w:val="00946CE2"/>
    <w:rsid w:val="0096285E"/>
    <w:rsid w:val="00967297"/>
    <w:rsid w:val="00967C5D"/>
    <w:rsid w:val="009702EA"/>
    <w:rsid w:val="00971B10"/>
    <w:rsid w:val="009812BD"/>
    <w:rsid w:val="0099239C"/>
    <w:rsid w:val="009B2D81"/>
    <w:rsid w:val="009B4990"/>
    <w:rsid w:val="009B6C11"/>
    <w:rsid w:val="009C0B4B"/>
    <w:rsid w:val="009C4C45"/>
    <w:rsid w:val="009C7061"/>
    <w:rsid w:val="009D77E3"/>
    <w:rsid w:val="009F1392"/>
    <w:rsid w:val="009F7656"/>
    <w:rsid w:val="00A0206C"/>
    <w:rsid w:val="00A145CC"/>
    <w:rsid w:val="00A153AB"/>
    <w:rsid w:val="00A175F1"/>
    <w:rsid w:val="00A32F1B"/>
    <w:rsid w:val="00A53F8F"/>
    <w:rsid w:val="00A6133D"/>
    <w:rsid w:val="00A64BC9"/>
    <w:rsid w:val="00A73AE5"/>
    <w:rsid w:val="00A80866"/>
    <w:rsid w:val="00A83A05"/>
    <w:rsid w:val="00A94D76"/>
    <w:rsid w:val="00AA07A8"/>
    <w:rsid w:val="00AA249D"/>
    <w:rsid w:val="00AA62F4"/>
    <w:rsid w:val="00AC5727"/>
    <w:rsid w:val="00AD2C01"/>
    <w:rsid w:val="00AD2F33"/>
    <w:rsid w:val="00AD7BAB"/>
    <w:rsid w:val="00AE4934"/>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C262C"/>
    <w:rsid w:val="00BD1ABA"/>
    <w:rsid w:val="00BD6DD6"/>
    <w:rsid w:val="00BE5B9A"/>
    <w:rsid w:val="00BF3BF7"/>
    <w:rsid w:val="00BF733C"/>
    <w:rsid w:val="00C00DCD"/>
    <w:rsid w:val="00C0649C"/>
    <w:rsid w:val="00C07E35"/>
    <w:rsid w:val="00C16B6D"/>
    <w:rsid w:val="00C2236D"/>
    <w:rsid w:val="00C22C6A"/>
    <w:rsid w:val="00C26E74"/>
    <w:rsid w:val="00C5327F"/>
    <w:rsid w:val="00C60015"/>
    <w:rsid w:val="00C604F0"/>
    <w:rsid w:val="00C61F3C"/>
    <w:rsid w:val="00C72B61"/>
    <w:rsid w:val="00C73CBC"/>
    <w:rsid w:val="00C73E3A"/>
    <w:rsid w:val="00C80425"/>
    <w:rsid w:val="00C95632"/>
    <w:rsid w:val="00CA3979"/>
    <w:rsid w:val="00CA5613"/>
    <w:rsid w:val="00CB6393"/>
    <w:rsid w:val="00CE6310"/>
    <w:rsid w:val="00CF0B5D"/>
    <w:rsid w:val="00D06589"/>
    <w:rsid w:val="00D0731F"/>
    <w:rsid w:val="00D16773"/>
    <w:rsid w:val="00D17432"/>
    <w:rsid w:val="00D26F3C"/>
    <w:rsid w:val="00D35FA4"/>
    <w:rsid w:val="00D36FF9"/>
    <w:rsid w:val="00D40D86"/>
    <w:rsid w:val="00D41822"/>
    <w:rsid w:val="00D5546C"/>
    <w:rsid w:val="00D560B0"/>
    <w:rsid w:val="00D60473"/>
    <w:rsid w:val="00D67473"/>
    <w:rsid w:val="00D722F3"/>
    <w:rsid w:val="00D743AD"/>
    <w:rsid w:val="00D847D5"/>
    <w:rsid w:val="00DA6268"/>
    <w:rsid w:val="00DD086C"/>
    <w:rsid w:val="00DD7225"/>
    <w:rsid w:val="00DE1967"/>
    <w:rsid w:val="00DF480F"/>
    <w:rsid w:val="00DF5EA9"/>
    <w:rsid w:val="00E04D52"/>
    <w:rsid w:val="00E05814"/>
    <w:rsid w:val="00E201B7"/>
    <w:rsid w:val="00E2125C"/>
    <w:rsid w:val="00E2369A"/>
    <w:rsid w:val="00E25000"/>
    <w:rsid w:val="00E30C22"/>
    <w:rsid w:val="00E34AB6"/>
    <w:rsid w:val="00E472A5"/>
    <w:rsid w:val="00E516A4"/>
    <w:rsid w:val="00E53C43"/>
    <w:rsid w:val="00E631DE"/>
    <w:rsid w:val="00E638E1"/>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9527000"/>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styleId="ListParagraph">
    <w:name w:val="List Paragraph"/>
    <w:basedOn w:val="Normal"/>
    <w:uiPriority w:val="34"/>
    <w:qFormat/>
    <w:rsid w:val="005C2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FA20-826A-42CE-AC72-87A097EA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46</TotalTime>
  <Pages>27</Pages>
  <Words>9802</Words>
  <Characters>52731</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62409</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Pecson, Pierre (Philippines)</cp:lastModifiedBy>
  <cp:revision>19</cp:revision>
  <cp:lastPrinted>2017-01-17T15:05:00Z</cp:lastPrinted>
  <dcterms:created xsi:type="dcterms:W3CDTF">2021-05-17T09:33:00Z</dcterms:created>
  <dcterms:modified xsi:type="dcterms:W3CDTF">2021-12-07T06:09:00Z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